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7CBDE" w14:textId="77777777" w:rsidR="00151719" w:rsidRPr="00550D82" w:rsidRDefault="00151719" w:rsidP="005236C0">
      <w:pPr>
        <w:pStyle w:val="Corpotesto"/>
        <w:spacing w:before="6"/>
        <w:ind w:left="0"/>
        <w:jc w:val="center"/>
        <w:rPr>
          <w:b/>
          <w:bCs/>
          <w:sz w:val="28"/>
          <w:szCs w:val="28"/>
        </w:rPr>
      </w:pPr>
      <w:r w:rsidRPr="00550D82">
        <w:rPr>
          <w:b/>
          <w:bCs/>
          <w:sz w:val="28"/>
          <w:szCs w:val="28"/>
        </w:rPr>
        <w:t>EDUCRAZIA</w:t>
      </w:r>
    </w:p>
    <w:p w14:paraId="4B102E4E" w14:textId="77777777" w:rsidR="00151719" w:rsidRPr="00550D82" w:rsidRDefault="00151719" w:rsidP="00151719">
      <w:pPr>
        <w:pStyle w:val="Corpotesto"/>
        <w:spacing w:before="6"/>
        <w:jc w:val="center"/>
        <w:rPr>
          <w:b/>
          <w:bCs/>
          <w:sz w:val="28"/>
          <w:szCs w:val="28"/>
        </w:rPr>
      </w:pPr>
      <w:r w:rsidRPr="00550D82">
        <w:rPr>
          <w:b/>
          <w:bCs/>
          <w:sz w:val="28"/>
          <w:szCs w:val="28"/>
        </w:rPr>
        <w:t>Rivista di riflessioni pedagogiche e didattiche</w:t>
      </w:r>
    </w:p>
    <w:p w14:paraId="608BD25A" w14:textId="69FCB2C2" w:rsidR="00A96A2D" w:rsidRPr="00550D82" w:rsidRDefault="00151719" w:rsidP="00151719">
      <w:pPr>
        <w:pStyle w:val="Corpotesto"/>
        <w:spacing w:before="6"/>
        <w:jc w:val="center"/>
        <w:rPr>
          <w:b/>
          <w:bCs/>
          <w:sz w:val="28"/>
          <w:szCs w:val="28"/>
        </w:rPr>
      </w:pPr>
      <w:r w:rsidRPr="00550D82">
        <w:rPr>
          <w:b/>
          <w:bCs/>
          <w:sz w:val="28"/>
          <w:szCs w:val="28"/>
        </w:rPr>
        <w:t>ISSN 2705-0351 (online)</w:t>
      </w:r>
    </w:p>
    <w:p w14:paraId="4946FAEA" w14:textId="49D2E31D" w:rsidR="00151719" w:rsidRPr="00151719" w:rsidRDefault="00151719" w:rsidP="00151719">
      <w:pPr>
        <w:pStyle w:val="Corpotesto"/>
        <w:tabs>
          <w:tab w:val="left" w:pos="1938"/>
        </w:tabs>
        <w:spacing w:before="6"/>
        <w:jc w:val="left"/>
      </w:pPr>
      <w:r>
        <w:tab/>
      </w:r>
    </w:p>
    <w:p w14:paraId="6F11B48A" w14:textId="77777777" w:rsidR="00A96A2D" w:rsidRDefault="00000000">
      <w:pPr>
        <w:pStyle w:val="Titolo"/>
        <w:tabs>
          <w:tab w:val="left" w:pos="9670"/>
        </w:tabs>
      </w:pPr>
      <w:r w:rsidRPr="00151719">
        <w:rPr>
          <w:rFonts w:ascii="Times New Roman"/>
          <w:color w:val="000000"/>
          <w:spacing w:val="5"/>
          <w:shd w:val="clear" w:color="auto" w:fill="BEBEBE"/>
        </w:rPr>
        <w:t xml:space="preserve"> </w:t>
      </w:r>
      <w:r>
        <w:rPr>
          <w:color w:val="000000"/>
          <w:shd w:val="clear" w:color="auto" w:fill="BEBEBE"/>
        </w:rPr>
        <w:t>NORME</w:t>
      </w:r>
      <w:r>
        <w:rPr>
          <w:color w:val="000000"/>
          <w:spacing w:val="-8"/>
          <w:shd w:val="clear" w:color="auto" w:fill="BEBEBE"/>
        </w:rPr>
        <w:t xml:space="preserve"> </w:t>
      </w:r>
      <w:r>
        <w:rPr>
          <w:color w:val="000000"/>
          <w:shd w:val="clear" w:color="auto" w:fill="BEBEBE"/>
        </w:rPr>
        <w:t>REDAZIONALI</w:t>
      </w:r>
      <w:r>
        <w:rPr>
          <w:color w:val="000000"/>
          <w:spacing w:val="-8"/>
          <w:shd w:val="clear" w:color="auto" w:fill="BEBEBE"/>
        </w:rPr>
        <w:t xml:space="preserve"> </w:t>
      </w:r>
      <w:r>
        <w:rPr>
          <w:color w:val="000000"/>
          <w:shd w:val="clear" w:color="auto" w:fill="BEBEBE"/>
        </w:rPr>
        <w:t>PER</w:t>
      </w:r>
      <w:r>
        <w:rPr>
          <w:color w:val="000000"/>
          <w:spacing w:val="-9"/>
          <w:shd w:val="clear" w:color="auto" w:fill="BEBEBE"/>
        </w:rPr>
        <w:t xml:space="preserve"> </w:t>
      </w:r>
      <w:r>
        <w:rPr>
          <w:color w:val="000000"/>
          <w:shd w:val="clear" w:color="auto" w:fill="BEBEBE"/>
        </w:rPr>
        <w:t>AUTORI</w:t>
      </w:r>
      <w:r>
        <w:rPr>
          <w:color w:val="000000"/>
          <w:spacing w:val="-8"/>
          <w:shd w:val="clear" w:color="auto" w:fill="BEBEBE"/>
        </w:rPr>
        <w:t xml:space="preserve"> </w:t>
      </w:r>
      <w:r>
        <w:rPr>
          <w:color w:val="000000"/>
          <w:shd w:val="clear" w:color="auto" w:fill="BEBEBE"/>
        </w:rPr>
        <w:t>E</w:t>
      </w:r>
      <w:r>
        <w:rPr>
          <w:color w:val="000000"/>
          <w:spacing w:val="-9"/>
          <w:shd w:val="clear" w:color="auto" w:fill="BEBEBE"/>
        </w:rPr>
        <w:t xml:space="preserve"> </w:t>
      </w:r>
      <w:r>
        <w:rPr>
          <w:color w:val="000000"/>
          <w:spacing w:val="-2"/>
          <w:shd w:val="clear" w:color="auto" w:fill="BEBEBE"/>
        </w:rPr>
        <w:t>COLLABORATORI</w:t>
      </w:r>
      <w:r>
        <w:rPr>
          <w:color w:val="000000"/>
          <w:shd w:val="clear" w:color="auto" w:fill="BEBEBE"/>
        </w:rPr>
        <w:tab/>
      </w:r>
    </w:p>
    <w:p w14:paraId="04D82E53" w14:textId="58F570FD" w:rsidR="00A96A2D" w:rsidRDefault="00000000" w:rsidP="005236C0">
      <w:pPr>
        <w:pStyle w:val="Corpotesto"/>
        <w:ind w:left="111" w:right="140"/>
      </w:pPr>
      <w:r>
        <w:t>Le dimensioni previste per un articolo della rivista sono di circa 8-10 cartelle per ciascun contributo (una cartella: 2500 caratteri). Per ragioni di uniformità editoriale, si pregano gli autori</w:t>
      </w:r>
      <w:r>
        <w:rPr>
          <w:spacing w:val="40"/>
        </w:rPr>
        <w:t xml:space="preserve"> </w:t>
      </w:r>
      <w:r>
        <w:t>di osservare i criteri elencati qui di seguito</w:t>
      </w:r>
      <w:r w:rsidR="005236C0">
        <w:t>.</w:t>
      </w:r>
    </w:p>
    <w:p w14:paraId="7475EC48" w14:textId="77777777" w:rsidR="00A96A2D" w:rsidRDefault="00A96A2D">
      <w:pPr>
        <w:pStyle w:val="Corpotesto"/>
        <w:ind w:left="0"/>
        <w:jc w:val="left"/>
      </w:pPr>
    </w:p>
    <w:p w14:paraId="6AF686F5" w14:textId="77777777" w:rsidR="00A96A2D" w:rsidRDefault="00000000">
      <w:pPr>
        <w:pStyle w:val="Corpotesto"/>
        <w:tabs>
          <w:tab w:val="left" w:pos="9670"/>
        </w:tabs>
        <w:spacing w:line="480" w:lineRule="auto"/>
        <w:ind w:left="140" w:right="108" w:hanging="29"/>
        <w:jc w:val="left"/>
      </w:pPr>
      <w:r>
        <w:rPr>
          <w:color w:val="000000"/>
          <w:spacing w:val="-17"/>
          <w:shd w:val="clear" w:color="auto" w:fill="BEBEBE"/>
        </w:rPr>
        <w:t xml:space="preserve"> </w:t>
      </w:r>
      <w:r>
        <w:rPr>
          <w:color w:val="000000"/>
          <w:shd w:val="clear" w:color="auto" w:fill="BEBEBE"/>
        </w:rPr>
        <w:t>Indicazioni generali</w:t>
      </w:r>
      <w:r>
        <w:rPr>
          <w:color w:val="000000"/>
          <w:shd w:val="clear" w:color="auto" w:fill="BEBEBE"/>
        </w:rPr>
        <w:tab/>
      </w:r>
      <w:r>
        <w:rPr>
          <w:color w:val="000000"/>
        </w:rPr>
        <w:t xml:space="preserve"> Si raccomanda di seguire attentamente le seguenti indicazioni generali:</w:t>
      </w:r>
    </w:p>
    <w:p w14:paraId="0EA44823" w14:textId="77777777" w:rsidR="00A96A2D" w:rsidRDefault="00000000">
      <w:pPr>
        <w:pStyle w:val="Paragrafoelenco"/>
        <w:numPr>
          <w:ilvl w:val="0"/>
          <w:numId w:val="1"/>
        </w:numPr>
        <w:tabs>
          <w:tab w:val="left" w:pos="501"/>
        </w:tabs>
        <w:spacing w:before="3"/>
        <w:jc w:val="left"/>
        <w:rPr>
          <w:sz w:val="24"/>
        </w:rPr>
      </w:pPr>
      <w:r>
        <w:rPr>
          <w:sz w:val="24"/>
        </w:rPr>
        <w:t>Titolo in italiano e</w:t>
      </w:r>
      <w:r>
        <w:rPr>
          <w:spacing w:val="-2"/>
          <w:sz w:val="24"/>
        </w:rPr>
        <w:t xml:space="preserve"> </w:t>
      </w:r>
      <w:r>
        <w:rPr>
          <w:sz w:val="24"/>
        </w:rPr>
        <w:t xml:space="preserve">in </w:t>
      </w:r>
      <w:r>
        <w:rPr>
          <w:spacing w:val="-2"/>
          <w:sz w:val="24"/>
        </w:rPr>
        <w:t>inglese</w:t>
      </w:r>
    </w:p>
    <w:p w14:paraId="4F70262E" w14:textId="77777777" w:rsidR="00A96A2D" w:rsidRDefault="00000000">
      <w:pPr>
        <w:pStyle w:val="Paragrafoelenco"/>
        <w:numPr>
          <w:ilvl w:val="0"/>
          <w:numId w:val="1"/>
        </w:numPr>
        <w:tabs>
          <w:tab w:val="left" w:pos="501"/>
        </w:tabs>
        <w:spacing w:before="3" w:line="237" w:lineRule="auto"/>
        <w:ind w:right="139"/>
        <w:jc w:val="left"/>
        <w:rPr>
          <w:sz w:val="24"/>
        </w:rPr>
      </w:pPr>
      <w:r>
        <w:rPr>
          <w:sz w:val="24"/>
        </w:rPr>
        <w:t>Sotto il titolo riportare il nome completo dell'Autore, seguito dall’istituzione di appartenenza</w:t>
      </w:r>
      <w:r>
        <w:rPr>
          <w:spacing w:val="40"/>
          <w:sz w:val="24"/>
        </w:rPr>
        <w:t xml:space="preserve"> </w:t>
      </w:r>
      <w:r>
        <w:rPr>
          <w:sz w:val="24"/>
        </w:rPr>
        <w:t>in italiano e in inglese</w:t>
      </w:r>
    </w:p>
    <w:p w14:paraId="1C7586C8" w14:textId="77777777" w:rsidR="00A96A2D" w:rsidRDefault="00000000">
      <w:pPr>
        <w:pStyle w:val="Paragrafoelenco"/>
        <w:numPr>
          <w:ilvl w:val="0"/>
          <w:numId w:val="1"/>
        </w:numPr>
        <w:tabs>
          <w:tab w:val="left" w:pos="501"/>
        </w:tabs>
        <w:spacing w:before="2" w:line="293" w:lineRule="exact"/>
        <w:jc w:val="left"/>
        <w:rPr>
          <w:sz w:val="24"/>
        </w:rPr>
      </w:pPr>
      <w:r>
        <w:rPr>
          <w:sz w:val="24"/>
        </w:rPr>
        <w:t>Abstract</w:t>
      </w:r>
      <w:r>
        <w:rPr>
          <w:spacing w:val="-4"/>
          <w:sz w:val="24"/>
        </w:rPr>
        <w:t xml:space="preserve"> </w:t>
      </w:r>
      <w:r>
        <w:rPr>
          <w:sz w:val="24"/>
        </w:rPr>
        <w:t>in</w:t>
      </w:r>
      <w:r>
        <w:rPr>
          <w:spacing w:val="-1"/>
          <w:sz w:val="24"/>
        </w:rPr>
        <w:t xml:space="preserve"> </w:t>
      </w:r>
      <w:r>
        <w:rPr>
          <w:sz w:val="24"/>
        </w:rPr>
        <w:t>inglese</w:t>
      </w:r>
      <w:r>
        <w:rPr>
          <w:spacing w:val="-3"/>
          <w:sz w:val="24"/>
        </w:rPr>
        <w:t xml:space="preserve"> </w:t>
      </w:r>
      <w:r>
        <w:rPr>
          <w:sz w:val="24"/>
        </w:rPr>
        <w:t>e</w:t>
      </w:r>
      <w:r>
        <w:rPr>
          <w:spacing w:val="-2"/>
          <w:sz w:val="24"/>
        </w:rPr>
        <w:t xml:space="preserve"> </w:t>
      </w:r>
      <w:r>
        <w:rPr>
          <w:sz w:val="24"/>
        </w:rPr>
        <w:t>in</w:t>
      </w:r>
      <w:r>
        <w:rPr>
          <w:spacing w:val="-2"/>
          <w:sz w:val="24"/>
        </w:rPr>
        <w:t xml:space="preserve"> </w:t>
      </w:r>
      <w:r>
        <w:rPr>
          <w:sz w:val="24"/>
        </w:rPr>
        <w:t>italiano (max 1.500</w:t>
      </w:r>
      <w:r>
        <w:rPr>
          <w:spacing w:val="-1"/>
          <w:sz w:val="24"/>
        </w:rPr>
        <w:t xml:space="preserve"> </w:t>
      </w:r>
      <w:r>
        <w:rPr>
          <w:sz w:val="24"/>
        </w:rPr>
        <w:t>caratteri</w:t>
      </w:r>
      <w:r>
        <w:rPr>
          <w:spacing w:val="-2"/>
          <w:sz w:val="24"/>
        </w:rPr>
        <w:t xml:space="preserve"> </w:t>
      </w:r>
      <w:r>
        <w:rPr>
          <w:sz w:val="24"/>
        </w:rPr>
        <w:t>compresi</w:t>
      </w:r>
      <w:r>
        <w:rPr>
          <w:spacing w:val="1"/>
          <w:sz w:val="24"/>
        </w:rPr>
        <w:t xml:space="preserve"> </w:t>
      </w:r>
      <w:r>
        <w:rPr>
          <w:sz w:val="24"/>
        </w:rPr>
        <w:t>gli</w:t>
      </w:r>
      <w:r>
        <w:rPr>
          <w:spacing w:val="-1"/>
          <w:sz w:val="24"/>
        </w:rPr>
        <w:t xml:space="preserve"> </w:t>
      </w:r>
      <w:r>
        <w:rPr>
          <w:spacing w:val="-2"/>
          <w:sz w:val="24"/>
        </w:rPr>
        <w:t>spazi).</w:t>
      </w:r>
    </w:p>
    <w:p w14:paraId="63C078DA" w14:textId="77777777" w:rsidR="00A96A2D" w:rsidRDefault="00000000">
      <w:pPr>
        <w:pStyle w:val="Paragrafoelenco"/>
        <w:numPr>
          <w:ilvl w:val="0"/>
          <w:numId w:val="1"/>
        </w:numPr>
        <w:tabs>
          <w:tab w:val="left" w:pos="501"/>
        </w:tabs>
        <w:ind w:right="142"/>
        <w:rPr>
          <w:sz w:val="24"/>
        </w:rPr>
      </w:pPr>
      <w:r>
        <w:rPr>
          <w:sz w:val="24"/>
        </w:rPr>
        <w:t>Parole-chiave in inglese e in italiano (da 3 a 5) che descrivano il contenuto dell'articolo o report. Le parole-chiave servono per l’indicizzazione semantica, quindi devono essere scelte secondo</w:t>
      </w:r>
      <w:r>
        <w:rPr>
          <w:spacing w:val="-1"/>
          <w:sz w:val="24"/>
        </w:rPr>
        <w:t xml:space="preserve"> </w:t>
      </w:r>
      <w:r>
        <w:rPr>
          <w:sz w:val="24"/>
        </w:rPr>
        <w:t>logiche</w:t>
      </w:r>
      <w:r>
        <w:rPr>
          <w:spacing w:val="-1"/>
          <w:sz w:val="24"/>
        </w:rPr>
        <w:t xml:space="preserve"> </w:t>
      </w:r>
      <w:r>
        <w:rPr>
          <w:sz w:val="24"/>
        </w:rPr>
        <w:t>di</w:t>
      </w:r>
      <w:r>
        <w:rPr>
          <w:spacing w:val="-1"/>
          <w:sz w:val="24"/>
        </w:rPr>
        <w:t xml:space="preserve"> </w:t>
      </w:r>
      <w:r>
        <w:rPr>
          <w:sz w:val="24"/>
        </w:rPr>
        <w:t>classificazione</w:t>
      </w:r>
      <w:r>
        <w:rPr>
          <w:spacing w:val="-2"/>
          <w:sz w:val="24"/>
        </w:rPr>
        <w:t xml:space="preserve"> </w:t>
      </w:r>
      <w:r>
        <w:rPr>
          <w:sz w:val="24"/>
        </w:rPr>
        <w:t>abbastanza generali,</w:t>
      </w:r>
      <w:r>
        <w:rPr>
          <w:spacing w:val="-1"/>
          <w:sz w:val="24"/>
        </w:rPr>
        <w:t xml:space="preserve"> </w:t>
      </w:r>
      <w:r>
        <w:rPr>
          <w:sz w:val="24"/>
        </w:rPr>
        <w:t>ma che colgano</w:t>
      </w:r>
      <w:r>
        <w:rPr>
          <w:spacing w:val="-2"/>
          <w:sz w:val="24"/>
        </w:rPr>
        <w:t xml:space="preserve"> </w:t>
      </w:r>
      <w:r>
        <w:rPr>
          <w:sz w:val="24"/>
        </w:rPr>
        <w:t>lo specifico</w:t>
      </w:r>
      <w:r>
        <w:rPr>
          <w:spacing w:val="-1"/>
          <w:sz w:val="24"/>
        </w:rPr>
        <w:t xml:space="preserve"> </w:t>
      </w:r>
      <w:r>
        <w:rPr>
          <w:sz w:val="24"/>
        </w:rPr>
        <w:t>del</w:t>
      </w:r>
      <w:r>
        <w:rPr>
          <w:spacing w:val="-1"/>
          <w:sz w:val="24"/>
        </w:rPr>
        <w:t xml:space="preserve"> </w:t>
      </w:r>
      <w:r>
        <w:rPr>
          <w:sz w:val="24"/>
        </w:rPr>
        <w:t>lavoro. No a frasi articolate invece di parole.</w:t>
      </w:r>
    </w:p>
    <w:p w14:paraId="69E926FF" w14:textId="77777777" w:rsidR="00A96A2D" w:rsidRDefault="00000000">
      <w:pPr>
        <w:pStyle w:val="Paragrafoelenco"/>
        <w:numPr>
          <w:ilvl w:val="0"/>
          <w:numId w:val="1"/>
        </w:numPr>
        <w:tabs>
          <w:tab w:val="left" w:pos="501"/>
        </w:tabs>
        <w:spacing w:before="1" w:line="237" w:lineRule="auto"/>
        <w:ind w:right="140"/>
        <w:rPr>
          <w:sz w:val="24"/>
        </w:rPr>
      </w:pPr>
      <w:r>
        <w:rPr>
          <w:sz w:val="24"/>
        </w:rPr>
        <w:t>Bibliografia aggiornata, proporzionata alla lunghezza dell’articolo. La rivista pubblica solo bibliografie di riferimento, quindi si abbia cura di controllare che ogni testo citato in bibliografia risulti citato anche in text, secondo le regole APA Style.</w:t>
      </w:r>
    </w:p>
    <w:p w14:paraId="308A02BE" w14:textId="77777777" w:rsidR="00A96A2D" w:rsidRDefault="00000000">
      <w:pPr>
        <w:pStyle w:val="Paragrafoelenco"/>
        <w:numPr>
          <w:ilvl w:val="0"/>
          <w:numId w:val="1"/>
        </w:numPr>
        <w:tabs>
          <w:tab w:val="left" w:pos="501"/>
        </w:tabs>
        <w:spacing w:before="8" w:line="237" w:lineRule="auto"/>
        <w:ind w:right="139"/>
        <w:rPr>
          <w:sz w:val="24"/>
        </w:rPr>
      </w:pPr>
      <w:r>
        <w:rPr>
          <w:sz w:val="24"/>
        </w:rPr>
        <w:t xml:space="preserve">Al termine, dopo la bibliografia e le note, indicare la data e, per eventuali versioni aggiornate, il numero di versione, così da garantire che venga pubblicata la versione dell’articolo più </w:t>
      </w:r>
      <w:r>
        <w:rPr>
          <w:spacing w:val="-2"/>
          <w:sz w:val="24"/>
        </w:rPr>
        <w:t>recente.</w:t>
      </w:r>
    </w:p>
    <w:p w14:paraId="39980166" w14:textId="77777777" w:rsidR="00A96A2D" w:rsidRDefault="00000000">
      <w:pPr>
        <w:pStyle w:val="Paragrafoelenco"/>
        <w:numPr>
          <w:ilvl w:val="0"/>
          <w:numId w:val="1"/>
        </w:numPr>
        <w:tabs>
          <w:tab w:val="left" w:pos="501"/>
        </w:tabs>
        <w:spacing w:before="4"/>
        <w:ind w:right="141"/>
        <w:rPr>
          <w:sz w:val="24"/>
        </w:rPr>
      </w:pPr>
      <w:r>
        <w:rPr>
          <w:sz w:val="24"/>
        </w:rPr>
        <w:t>Sempre</w:t>
      </w:r>
      <w:r>
        <w:rPr>
          <w:spacing w:val="-3"/>
          <w:sz w:val="24"/>
        </w:rPr>
        <w:t xml:space="preserve"> </w:t>
      </w:r>
      <w:r>
        <w:rPr>
          <w:sz w:val="24"/>
        </w:rPr>
        <w:t>al</w:t>
      </w:r>
      <w:r>
        <w:rPr>
          <w:spacing w:val="-1"/>
          <w:sz w:val="24"/>
        </w:rPr>
        <w:t xml:space="preserve"> </w:t>
      </w:r>
      <w:r>
        <w:rPr>
          <w:sz w:val="24"/>
        </w:rPr>
        <w:t>termine,</w:t>
      </w:r>
      <w:r>
        <w:rPr>
          <w:spacing w:val="-1"/>
          <w:sz w:val="24"/>
        </w:rPr>
        <w:t xml:space="preserve"> </w:t>
      </w:r>
      <w:r>
        <w:rPr>
          <w:sz w:val="24"/>
        </w:rPr>
        <w:t>aggiungere</w:t>
      </w:r>
      <w:r>
        <w:rPr>
          <w:spacing w:val="-3"/>
          <w:sz w:val="24"/>
        </w:rPr>
        <w:t xml:space="preserve"> </w:t>
      </w:r>
      <w:r>
        <w:rPr>
          <w:sz w:val="24"/>
        </w:rPr>
        <w:t>i</w:t>
      </w:r>
      <w:r>
        <w:rPr>
          <w:spacing w:val="-1"/>
          <w:sz w:val="24"/>
        </w:rPr>
        <w:t xml:space="preserve"> </w:t>
      </w:r>
      <w:r>
        <w:rPr>
          <w:sz w:val="24"/>
        </w:rPr>
        <w:t>recapiti</w:t>
      </w:r>
      <w:r>
        <w:rPr>
          <w:spacing w:val="-1"/>
          <w:sz w:val="24"/>
        </w:rPr>
        <w:t xml:space="preserve"> </w:t>
      </w:r>
      <w:r>
        <w:rPr>
          <w:sz w:val="24"/>
        </w:rPr>
        <w:t>telefonici,</w:t>
      </w:r>
      <w:r>
        <w:rPr>
          <w:spacing w:val="-1"/>
          <w:sz w:val="24"/>
        </w:rPr>
        <w:t xml:space="preserve"> </w:t>
      </w:r>
      <w:r>
        <w:rPr>
          <w:sz w:val="24"/>
        </w:rPr>
        <w:t>e-mail</w:t>
      </w:r>
      <w:r>
        <w:rPr>
          <w:spacing w:val="-1"/>
          <w:sz w:val="24"/>
        </w:rPr>
        <w:t xml:space="preserve"> </w:t>
      </w:r>
      <w:r>
        <w:rPr>
          <w:sz w:val="24"/>
        </w:rPr>
        <w:t>e</w:t>
      </w:r>
      <w:r>
        <w:rPr>
          <w:spacing w:val="-2"/>
          <w:sz w:val="24"/>
        </w:rPr>
        <w:t xml:space="preserve"> </w:t>
      </w:r>
      <w:r>
        <w:rPr>
          <w:sz w:val="24"/>
        </w:rPr>
        <w:t>postali</w:t>
      </w:r>
      <w:r>
        <w:rPr>
          <w:spacing w:val="-1"/>
          <w:sz w:val="24"/>
        </w:rPr>
        <w:t xml:space="preserve"> </w:t>
      </w:r>
      <w:r>
        <w:rPr>
          <w:sz w:val="24"/>
        </w:rPr>
        <w:t>che</w:t>
      </w:r>
      <w:r>
        <w:rPr>
          <w:spacing w:val="-2"/>
          <w:sz w:val="24"/>
        </w:rPr>
        <w:t xml:space="preserve"> </w:t>
      </w:r>
      <w:r>
        <w:rPr>
          <w:sz w:val="24"/>
        </w:rPr>
        <w:t>consentono</w:t>
      </w:r>
      <w:r>
        <w:rPr>
          <w:spacing w:val="-1"/>
          <w:sz w:val="24"/>
        </w:rPr>
        <w:t xml:space="preserve"> </w:t>
      </w:r>
      <w:r>
        <w:rPr>
          <w:sz w:val="24"/>
        </w:rPr>
        <w:t>di</w:t>
      </w:r>
      <w:r>
        <w:rPr>
          <w:spacing w:val="-1"/>
          <w:sz w:val="24"/>
        </w:rPr>
        <w:t xml:space="preserve"> </w:t>
      </w:r>
      <w:r>
        <w:rPr>
          <w:sz w:val="24"/>
        </w:rPr>
        <w:t>prendere contatti in caso di problemi; questi dati, ovviamente, sono rimossi prima di pubblicare il testo ma è bene che si possano reperire assieme al testo stesso, perché i messaggi e le lettere di accompagnamento potrebbero essere dispersi.</w:t>
      </w:r>
    </w:p>
    <w:p w14:paraId="177A7FBF" w14:textId="77777777" w:rsidR="00A96A2D" w:rsidRDefault="00000000">
      <w:pPr>
        <w:pStyle w:val="Corpotesto"/>
        <w:tabs>
          <w:tab w:val="left" w:pos="9670"/>
        </w:tabs>
        <w:spacing w:before="273"/>
        <w:ind w:left="112"/>
        <w:jc w:val="left"/>
      </w:pPr>
      <w:r>
        <w:rPr>
          <w:color w:val="000000"/>
          <w:spacing w:val="-32"/>
          <w:shd w:val="clear" w:color="auto" w:fill="BEBEBE"/>
        </w:rPr>
        <w:t xml:space="preserve"> </w:t>
      </w:r>
      <w:r>
        <w:rPr>
          <w:color w:val="000000"/>
          <w:spacing w:val="-2"/>
          <w:shd w:val="clear" w:color="auto" w:fill="BEBEBE"/>
        </w:rPr>
        <w:t>Stile</w:t>
      </w:r>
      <w:r>
        <w:rPr>
          <w:color w:val="000000"/>
          <w:shd w:val="clear" w:color="auto" w:fill="BEBEBE"/>
        </w:rPr>
        <w:tab/>
      </w:r>
    </w:p>
    <w:p w14:paraId="5183861F" w14:textId="77777777" w:rsidR="00A96A2D" w:rsidRDefault="00A96A2D">
      <w:pPr>
        <w:pStyle w:val="Corpotesto"/>
        <w:spacing w:before="3"/>
        <w:ind w:left="0"/>
        <w:jc w:val="left"/>
      </w:pPr>
    </w:p>
    <w:p w14:paraId="3DBD34E5" w14:textId="77777777" w:rsidR="00A96A2D" w:rsidRDefault="00000000">
      <w:pPr>
        <w:pStyle w:val="Paragrafoelenco"/>
        <w:numPr>
          <w:ilvl w:val="0"/>
          <w:numId w:val="1"/>
        </w:numPr>
        <w:tabs>
          <w:tab w:val="left" w:pos="501"/>
        </w:tabs>
        <w:ind w:right="142"/>
        <w:rPr>
          <w:sz w:val="24"/>
        </w:rPr>
      </w:pPr>
      <w:proofErr w:type="gramStart"/>
      <w:r>
        <w:rPr>
          <w:sz w:val="24"/>
        </w:rPr>
        <w:t>E’</w:t>
      </w:r>
      <w:proofErr w:type="gramEnd"/>
      <w:r>
        <w:rPr>
          <w:sz w:val="24"/>
        </w:rPr>
        <w:t xml:space="preserve"> preferibile evitare i paragrafi troppo lunghi e gli articoli privi di scansioni interne. Si consiglia vivamente di spezzare i paragrafi e introdurre dei titoletti.</w:t>
      </w:r>
    </w:p>
    <w:p w14:paraId="1EA302AB" w14:textId="77777777" w:rsidR="00A96A2D" w:rsidRDefault="00000000">
      <w:pPr>
        <w:pStyle w:val="Paragrafoelenco"/>
        <w:numPr>
          <w:ilvl w:val="0"/>
          <w:numId w:val="1"/>
        </w:numPr>
        <w:tabs>
          <w:tab w:val="left" w:pos="501"/>
        </w:tabs>
        <w:spacing w:before="4" w:line="237" w:lineRule="auto"/>
        <w:ind w:right="145"/>
        <w:rPr>
          <w:sz w:val="24"/>
        </w:rPr>
      </w:pPr>
      <w:r>
        <w:rPr>
          <w:sz w:val="24"/>
        </w:rPr>
        <w:t>Le parole straniere nel corpo del testo devono essere in corsivo, a meno che non si tratti di vocaboli o locuzioni naturalizzati.</w:t>
      </w:r>
    </w:p>
    <w:p w14:paraId="6EAA2CEA" w14:textId="77777777" w:rsidR="00A96A2D" w:rsidRDefault="00000000">
      <w:pPr>
        <w:pStyle w:val="Paragrafoelenco"/>
        <w:numPr>
          <w:ilvl w:val="0"/>
          <w:numId w:val="1"/>
        </w:numPr>
        <w:tabs>
          <w:tab w:val="left" w:pos="501"/>
        </w:tabs>
        <w:spacing w:before="4" w:line="237" w:lineRule="auto"/>
        <w:ind w:right="141"/>
        <w:rPr>
          <w:sz w:val="24"/>
        </w:rPr>
      </w:pPr>
      <w:r>
        <w:rPr>
          <w:sz w:val="24"/>
        </w:rPr>
        <w:t xml:space="preserve">Per le citazioni usare </w:t>
      </w:r>
      <w:proofErr w:type="gramStart"/>
      <w:r>
        <w:rPr>
          <w:sz w:val="24"/>
        </w:rPr>
        <w:t>« »</w:t>
      </w:r>
      <w:proofErr w:type="gramEnd"/>
      <w:r>
        <w:rPr>
          <w:sz w:val="24"/>
        </w:rPr>
        <w:t>, per le parole da evidenziare o per parole o espressioni citate all'interno di citazioni, utilizzare " ", ugualmente per le citazioni brevi che rientrano nel corso del testo.</w:t>
      </w:r>
    </w:p>
    <w:p w14:paraId="118A0233" w14:textId="77777777" w:rsidR="00A96A2D" w:rsidRDefault="00000000">
      <w:pPr>
        <w:pStyle w:val="Paragrafoelenco"/>
        <w:numPr>
          <w:ilvl w:val="0"/>
          <w:numId w:val="1"/>
        </w:numPr>
        <w:tabs>
          <w:tab w:val="left" w:pos="501"/>
        </w:tabs>
        <w:spacing w:before="5"/>
        <w:ind w:right="140"/>
        <w:rPr>
          <w:sz w:val="24"/>
        </w:rPr>
      </w:pPr>
      <w:r>
        <w:rPr>
          <w:sz w:val="24"/>
        </w:rPr>
        <w:t xml:space="preserve">Per ulteriori differenziazioni si può ricorrere al neretto, mentre va evitato il MAIUSCOLO e il </w:t>
      </w:r>
      <w:r>
        <w:rPr>
          <w:sz w:val="19"/>
        </w:rPr>
        <w:t>MAIUSCOLETTO</w:t>
      </w:r>
      <w:r>
        <w:rPr>
          <w:sz w:val="24"/>
        </w:rPr>
        <w:t>, anche il sottolineato crea problemi, perché nella tradizione tipografica è assimilato al corsivo. Solo in casi eccezionali si useranno combinazioni come grassetto, corsivo e simili, al di fuori dei titoli e sottotitoli.</w:t>
      </w:r>
    </w:p>
    <w:p w14:paraId="7683154C" w14:textId="77777777" w:rsidR="00A96A2D" w:rsidRDefault="00A96A2D">
      <w:pPr>
        <w:pStyle w:val="Paragrafoelenco"/>
        <w:rPr>
          <w:sz w:val="24"/>
        </w:rPr>
        <w:sectPr w:rsidR="00A96A2D">
          <w:headerReference w:type="default" r:id="rId7"/>
          <w:footerReference w:type="default" r:id="rId8"/>
          <w:type w:val="continuous"/>
          <w:pgSz w:w="11910" w:h="16840"/>
          <w:pgMar w:top="2460" w:right="1133" w:bottom="280" w:left="992" w:header="755" w:footer="0" w:gutter="0"/>
          <w:pgNumType w:start="1"/>
          <w:cols w:space="720"/>
        </w:sectPr>
      </w:pPr>
    </w:p>
    <w:p w14:paraId="1DD4FC59" w14:textId="77777777" w:rsidR="00A96A2D" w:rsidRDefault="00A96A2D">
      <w:pPr>
        <w:pStyle w:val="Corpotesto"/>
        <w:spacing w:before="25"/>
        <w:ind w:left="0"/>
        <w:jc w:val="left"/>
      </w:pPr>
    </w:p>
    <w:p w14:paraId="0EE19FDA" w14:textId="77777777" w:rsidR="00A96A2D" w:rsidRDefault="00000000">
      <w:pPr>
        <w:pStyle w:val="Paragrafoelenco"/>
        <w:numPr>
          <w:ilvl w:val="0"/>
          <w:numId w:val="1"/>
        </w:numPr>
        <w:tabs>
          <w:tab w:val="left" w:pos="501"/>
        </w:tabs>
        <w:spacing w:line="237" w:lineRule="auto"/>
        <w:ind w:right="141"/>
        <w:rPr>
          <w:sz w:val="24"/>
        </w:rPr>
      </w:pPr>
      <w:proofErr w:type="gramStart"/>
      <w:r>
        <w:rPr>
          <w:sz w:val="24"/>
        </w:rPr>
        <w:t>E’</w:t>
      </w:r>
      <w:proofErr w:type="gramEnd"/>
      <w:r>
        <w:rPr>
          <w:sz w:val="24"/>
        </w:rPr>
        <w:t xml:space="preserve"> importante la coerenza interna, ossia che tutte le citazioni straniere siano segnalate e poi tradotte in un certo modo, che tutte le voci-chiave siano indicate in un altro modo, e così via. Per</w:t>
      </w:r>
      <w:r>
        <w:rPr>
          <w:spacing w:val="-1"/>
          <w:sz w:val="24"/>
        </w:rPr>
        <w:t xml:space="preserve"> </w:t>
      </w:r>
      <w:r>
        <w:rPr>
          <w:sz w:val="24"/>
        </w:rPr>
        <w:t>convenzione,</w:t>
      </w:r>
      <w:r>
        <w:rPr>
          <w:spacing w:val="-1"/>
          <w:sz w:val="24"/>
        </w:rPr>
        <w:t xml:space="preserve"> </w:t>
      </w:r>
      <w:r>
        <w:rPr>
          <w:sz w:val="24"/>
        </w:rPr>
        <w:t>le</w:t>
      </w:r>
      <w:r>
        <w:rPr>
          <w:spacing w:val="-1"/>
          <w:sz w:val="24"/>
        </w:rPr>
        <w:t xml:space="preserve"> </w:t>
      </w:r>
      <w:r>
        <w:rPr>
          <w:sz w:val="24"/>
        </w:rPr>
        <w:t>grafie</w:t>
      </w:r>
      <w:r>
        <w:rPr>
          <w:spacing w:val="-1"/>
          <w:sz w:val="24"/>
        </w:rPr>
        <w:t xml:space="preserve"> </w:t>
      </w:r>
      <w:r>
        <w:rPr>
          <w:sz w:val="24"/>
        </w:rPr>
        <w:t>sono poste</w:t>
      </w:r>
      <w:r>
        <w:rPr>
          <w:spacing w:val="-1"/>
          <w:sz w:val="24"/>
        </w:rPr>
        <w:t xml:space="preserve"> </w:t>
      </w:r>
      <w:r>
        <w:rPr>
          <w:sz w:val="24"/>
        </w:rPr>
        <w:t>tra</w:t>
      </w:r>
      <w:r>
        <w:rPr>
          <w:spacing w:val="-2"/>
          <w:sz w:val="24"/>
        </w:rPr>
        <w:t xml:space="preserve"> </w:t>
      </w:r>
      <w:r>
        <w:rPr>
          <w:sz w:val="24"/>
        </w:rPr>
        <w:t>&lt;</w:t>
      </w:r>
      <w:r>
        <w:rPr>
          <w:spacing w:val="-1"/>
          <w:sz w:val="24"/>
        </w:rPr>
        <w:t xml:space="preserve"> </w:t>
      </w:r>
      <w:r>
        <w:rPr>
          <w:sz w:val="24"/>
        </w:rPr>
        <w:t>&gt;</w:t>
      </w:r>
      <w:r>
        <w:rPr>
          <w:spacing w:val="-1"/>
          <w:sz w:val="24"/>
        </w:rPr>
        <w:t xml:space="preserve"> </w:t>
      </w:r>
      <w:r>
        <w:rPr>
          <w:sz w:val="24"/>
        </w:rPr>
        <w:t>e</w:t>
      </w:r>
      <w:r>
        <w:rPr>
          <w:spacing w:val="-1"/>
          <w:sz w:val="24"/>
        </w:rPr>
        <w:t xml:space="preserve"> </w:t>
      </w:r>
      <w:r>
        <w:rPr>
          <w:sz w:val="24"/>
        </w:rPr>
        <w:t>le</w:t>
      </w:r>
      <w:r>
        <w:rPr>
          <w:spacing w:val="-1"/>
          <w:sz w:val="24"/>
        </w:rPr>
        <w:t xml:space="preserve"> </w:t>
      </w:r>
      <w:r>
        <w:rPr>
          <w:sz w:val="24"/>
        </w:rPr>
        <w:t>trascrizioni della</w:t>
      </w:r>
      <w:r>
        <w:rPr>
          <w:spacing w:val="-1"/>
          <w:sz w:val="24"/>
        </w:rPr>
        <w:t xml:space="preserve"> </w:t>
      </w:r>
      <w:r>
        <w:rPr>
          <w:sz w:val="24"/>
        </w:rPr>
        <w:t>pronuncia</w:t>
      </w:r>
      <w:r>
        <w:rPr>
          <w:spacing w:val="-1"/>
          <w:sz w:val="24"/>
        </w:rPr>
        <w:t xml:space="preserve"> </w:t>
      </w:r>
      <w:r>
        <w:rPr>
          <w:sz w:val="24"/>
        </w:rPr>
        <w:t>sono tra</w:t>
      </w:r>
      <w:r>
        <w:rPr>
          <w:spacing w:val="-2"/>
          <w:sz w:val="24"/>
        </w:rPr>
        <w:t xml:space="preserve"> </w:t>
      </w:r>
      <w:proofErr w:type="gramStart"/>
      <w:r>
        <w:rPr>
          <w:sz w:val="24"/>
        </w:rPr>
        <w:t>[ ]</w:t>
      </w:r>
      <w:proofErr w:type="gramEnd"/>
      <w:r>
        <w:rPr>
          <w:spacing w:val="-1"/>
          <w:sz w:val="24"/>
        </w:rPr>
        <w:t xml:space="preserve"> </w:t>
      </w:r>
      <w:r>
        <w:rPr>
          <w:sz w:val="24"/>
        </w:rPr>
        <w:t>o tra</w:t>
      </w:r>
      <w:r>
        <w:rPr>
          <w:spacing w:val="-2"/>
          <w:sz w:val="24"/>
        </w:rPr>
        <w:t xml:space="preserve"> </w:t>
      </w:r>
      <w:r>
        <w:rPr>
          <w:sz w:val="24"/>
        </w:rPr>
        <w:t>/</w:t>
      </w:r>
    </w:p>
    <w:p w14:paraId="00BE268C" w14:textId="77777777" w:rsidR="00A96A2D" w:rsidRDefault="00000000">
      <w:pPr>
        <w:pStyle w:val="Corpotesto"/>
        <w:spacing w:before="3"/>
      </w:pPr>
      <w:r>
        <w:t>/</w:t>
      </w:r>
      <w:r>
        <w:rPr>
          <w:spacing w:val="-1"/>
        </w:rPr>
        <w:t xml:space="preserve"> </w:t>
      </w:r>
      <w:r>
        <w:t>a</w:t>
      </w:r>
      <w:r>
        <w:rPr>
          <w:spacing w:val="-1"/>
        </w:rPr>
        <w:t xml:space="preserve"> </w:t>
      </w:r>
      <w:r>
        <w:t>seconda</w:t>
      </w:r>
      <w:r>
        <w:rPr>
          <w:spacing w:val="-1"/>
        </w:rPr>
        <w:t xml:space="preserve"> </w:t>
      </w:r>
      <w:r>
        <w:t>del</w:t>
      </w:r>
      <w:r>
        <w:rPr>
          <w:spacing w:val="-1"/>
        </w:rPr>
        <w:t xml:space="preserve"> </w:t>
      </w:r>
      <w:r>
        <w:t>tipo</w:t>
      </w:r>
      <w:r>
        <w:rPr>
          <w:spacing w:val="-1"/>
        </w:rPr>
        <w:t xml:space="preserve"> </w:t>
      </w:r>
      <w:r>
        <w:t>di analisi,</w:t>
      </w:r>
      <w:r>
        <w:rPr>
          <w:spacing w:val="-1"/>
        </w:rPr>
        <w:t xml:space="preserve"> </w:t>
      </w:r>
      <w:r>
        <w:t>fonetica</w:t>
      </w:r>
      <w:r>
        <w:rPr>
          <w:spacing w:val="-2"/>
        </w:rPr>
        <w:t xml:space="preserve"> </w:t>
      </w:r>
      <w:r>
        <w:t xml:space="preserve">o </w:t>
      </w:r>
      <w:r>
        <w:rPr>
          <w:spacing w:val="-2"/>
        </w:rPr>
        <w:t>fonologica.</w:t>
      </w:r>
    </w:p>
    <w:p w14:paraId="19D96CC1" w14:textId="77777777" w:rsidR="00A96A2D" w:rsidRDefault="00000000">
      <w:pPr>
        <w:pStyle w:val="Paragrafoelenco"/>
        <w:numPr>
          <w:ilvl w:val="0"/>
          <w:numId w:val="1"/>
        </w:numPr>
        <w:tabs>
          <w:tab w:val="left" w:pos="501"/>
        </w:tabs>
        <w:spacing w:before="2"/>
        <w:ind w:right="142"/>
        <w:rPr>
          <w:sz w:val="24"/>
        </w:rPr>
      </w:pPr>
      <w:r>
        <w:rPr>
          <w:sz w:val="24"/>
        </w:rPr>
        <w:t xml:space="preserve">Si riscontra spesso una scorretta collocazione dei segni di interpunzione, il che con i sistemi di videoscrittura porta anche ad errori nell’andare a capo. I segni singoli </w:t>
      </w:r>
      <w:proofErr w:type="gramStart"/>
      <w:r>
        <w:rPr>
          <w:sz w:val="24"/>
        </w:rPr>
        <w:t>come .</w:t>
      </w:r>
      <w:proofErr w:type="gramEnd"/>
      <w:r>
        <w:rPr>
          <w:sz w:val="24"/>
        </w:rPr>
        <w:t xml:space="preserve"> , ; : ! ? non sono mai preceduti da uno spazio e sono sempre seguiti da uno spazio. I</w:t>
      </w:r>
      <w:r>
        <w:rPr>
          <w:spacing w:val="-2"/>
          <w:sz w:val="24"/>
        </w:rPr>
        <w:t xml:space="preserve"> </w:t>
      </w:r>
      <w:r>
        <w:rPr>
          <w:sz w:val="24"/>
        </w:rPr>
        <w:t xml:space="preserve">segni a coppie come </w:t>
      </w:r>
      <w:proofErr w:type="gramStart"/>
      <w:r>
        <w:rPr>
          <w:sz w:val="24"/>
        </w:rPr>
        <w:t>( )</w:t>
      </w:r>
      <w:proofErr w:type="gramEnd"/>
      <w:r>
        <w:rPr>
          <w:sz w:val="24"/>
        </w:rPr>
        <w:t>, "", [ ], ‘’, // e &lt; &gt; non hanno nessuno spazio tra sé e la parola o frase che delimitano e hanno uno spazio prima dell’apertura e uno dopo la chiusura. I puntini di sospensione sono sempre tre.</w:t>
      </w:r>
    </w:p>
    <w:p w14:paraId="452DDBD1" w14:textId="77777777" w:rsidR="00A96A2D" w:rsidRPr="00E33AC0" w:rsidRDefault="00000000">
      <w:pPr>
        <w:pStyle w:val="Paragrafoelenco"/>
        <w:numPr>
          <w:ilvl w:val="0"/>
          <w:numId w:val="1"/>
        </w:numPr>
        <w:tabs>
          <w:tab w:val="left" w:pos="500"/>
        </w:tabs>
        <w:spacing w:line="293" w:lineRule="exact"/>
        <w:ind w:left="500" w:hanging="360"/>
        <w:rPr>
          <w:sz w:val="24"/>
          <w:lang w:val="en-US"/>
        </w:rPr>
      </w:pPr>
      <w:r>
        <w:rPr>
          <w:sz w:val="24"/>
        </w:rPr>
        <w:t>Errata:</w:t>
      </w:r>
      <w:r>
        <w:rPr>
          <w:spacing w:val="-1"/>
          <w:sz w:val="24"/>
        </w:rPr>
        <w:t xml:space="preserve"> </w:t>
      </w:r>
      <w:r>
        <w:rPr>
          <w:sz w:val="24"/>
        </w:rPr>
        <w:t>"</w:t>
      </w:r>
      <w:r>
        <w:rPr>
          <w:spacing w:val="-2"/>
          <w:sz w:val="24"/>
        </w:rPr>
        <w:t xml:space="preserve"> </w:t>
      </w:r>
      <w:proofErr w:type="gramStart"/>
      <w:r>
        <w:rPr>
          <w:sz w:val="24"/>
        </w:rPr>
        <w:t>Ciao</w:t>
      </w:r>
      <w:r>
        <w:rPr>
          <w:spacing w:val="-1"/>
          <w:sz w:val="24"/>
        </w:rPr>
        <w:t xml:space="preserve"> </w:t>
      </w:r>
      <w:r>
        <w:rPr>
          <w:sz w:val="24"/>
        </w:rPr>
        <w:t>,</w:t>
      </w:r>
      <w:proofErr w:type="spellStart"/>
      <w:r>
        <w:rPr>
          <w:sz w:val="24"/>
        </w:rPr>
        <w:t>Giovanna</w:t>
      </w:r>
      <w:proofErr w:type="gramEnd"/>
      <w:r>
        <w:rPr>
          <w:sz w:val="24"/>
        </w:rPr>
        <w:t>!Come</w:t>
      </w:r>
      <w:proofErr w:type="spellEnd"/>
      <w:r>
        <w:rPr>
          <w:sz w:val="24"/>
        </w:rPr>
        <w:t xml:space="preserve"> stai</w:t>
      </w:r>
      <w:r>
        <w:rPr>
          <w:spacing w:val="-3"/>
          <w:sz w:val="24"/>
        </w:rPr>
        <w:t xml:space="preserve"> </w:t>
      </w:r>
      <w:r>
        <w:rPr>
          <w:sz w:val="24"/>
        </w:rPr>
        <w:t>?</w:t>
      </w:r>
      <w:r>
        <w:rPr>
          <w:spacing w:val="4"/>
          <w:sz w:val="24"/>
        </w:rPr>
        <w:t xml:space="preserve"> </w:t>
      </w:r>
      <w:r w:rsidRPr="00E33AC0">
        <w:rPr>
          <w:sz w:val="24"/>
          <w:lang w:val="en-US"/>
        </w:rPr>
        <w:t>"</w:t>
      </w:r>
      <w:r w:rsidRPr="00E33AC0">
        <w:rPr>
          <w:spacing w:val="-2"/>
          <w:sz w:val="24"/>
          <w:lang w:val="en-US"/>
        </w:rPr>
        <w:t xml:space="preserve"> </w:t>
      </w:r>
      <w:r w:rsidRPr="00E33AC0">
        <w:rPr>
          <w:sz w:val="24"/>
          <w:lang w:val="en-US"/>
        </w:rPr>
        <w:t>-</w:t>
      </w:r>
      <w:r w:rsidRPr="00E33AC0">
        <w:rPr>
          <w:spacing w:val="-1"/>
          <w:sz w:val="24"/>
          <w:lang w:val="en-US"/>
        </w:rPr>
        <w:t xml:space="preserve"> </w:t>
      </w:r>
      <w:r w:rsidRPr="00E33AC0">
        <w:rPr>
          <w:sz w:val="24"/>
          <w:lang w:val="en-US"/>
        </w:rPr>
        <w:t>-</w:t>
      </w:r>
      <w:r w:rsidRPr="00E33AC0">
        <w:rPr>
          <w:spacing w:val="-2"/>
          <w:sz w:val="24"/>
          <w:lang w:val="en-US"/>
        </w:rPr>
        <w:t xml:space="preserve"> </w:t>
      </w:r>
      <w:r w:rsidRPr="00E33AC0">
        <w:rPr>
          <w:sz w:val="24"/>
          <w:lang w:val="en-US"/>
        </w:rPr>
        <w:t>Worcester</w:t>
      </w:r>
      <w:r w:rsidRPr="00E33AC0">
        <w:rPr>
          <w:spacing w:val="-2"/>
          <w:sz w:val="24"/>
          <w:lang w:val="en-US"/>
        </w:rPr>
        <w:t xml:space="preserve"> </w:t>
      </w:r>
      <w:proofErr w:type="gramStart"/>
      <w:r w:rsidRPr="00E33AC0">
        <w:rPr>
          <w:sz w:val="24"/>
          <w:lang w:val="en-US"/>
        </w:rPr>
        <w:t>(</w:t>
      </w:r>
      <w:r w:rsidRPr="00E33AC0">
        <w:rPr>
          <w:spacing w:val="-1"/>
          <w:sz w:val="24"/>
          <w:lang w:val="en-US"/>
        </w:rPr>
        <w:t xml:space="preserve"> </w:t>
      </w:r>
      <w:r w:rsidRPr="00E33AC0">
        <w:rPr>
          <w:sz w:val="24"/>
          <w:lang w:val="en-US"/>
        </w:rPr>
        <w:t>England</w:t>
      </w:r>
      <w:proofErr w:type="gramEnd"/>
      <w:r w:rsidRPr="00E33AC0">
        <w:rPr>
          <w:sz w:val="24"/>
          <w:lang w:val="en-US"/>
        </w:rPr>
        <w:t xml:space="preserve"> )is</w:t>
      </w:r>
      <w:r w:rsidRPr="00E33AC0">
        <w:rPr>
          <w:spacing w:val="-1"/>
          <w:sz w:val="24"/>
          <w:lang w:val="en-US"/>
        </w:rPr>
        <w:t xml:space="preserve"> </w:t>
      </w:r>
      <w:r w:rsidRPr="00E33AC0">
        <w:rPr>
          <w:sz w:val="24"/>
          <w:lang w:val="en-US"/>
        </w:rPr>
        <w:t>a</w:t>
      </w:r>
      <w:r w:rsidRPr="00E33AC0">
        <w:rPr>
          <w:spacing w:val="1"/>
          <w:sz w:val="24"/>
          <w:lang w:val="en-US"/>
        </w:rPr>
        <w:t xml:space="preserve"> </w:t>
      </w:r>
      <w:r w:rsidRPr="00E33AC0">
        <w:rPr>
          <w:spacing w:val="-2"/>
          <w:sz w:val="24"/>
          <w:lang w:val="en-US"/>
        </w:rPr>
        <w:t>city......</w:t>
      </w:r>
    </w:p>
    <w:p w14:paraId="0B56ACA5" w14:textId="77777777" w:rsidR="00A96A2D" w:rsidRPr="00E33AC0" w:rsidRDefault="00000000">
      <w:pPr>
        <w:pStyle w:val="Paragrafoelenco"/>
        <w:numPr>
          <w:ilvl w:val="0"/>
          <w:numId w:val="1"/>
        </w:numPr>
        <w:tabs>
          <w:tab w:val="left" w:pos="500"/>
        </w:tabs>
        <w:spacing w:line="293" w:lineRule="exact"/>
        <w:ind w:left="500" w:hanging="360"/>
        <w:rPr>
          <w:sz w:val="24"/>
          <w:lang w:val="en-US"/>
        </w:rPr>
      </w:pPr>
      <w:proofErr w:type="spellStart"/>
      <w:r w:rsidRPr="00E33AC0">
        <w:rPr>
          <w:sz w:val="24"/>
          <w:lang w:val="en-US"/>
        </w:rPr>
        <w:t>Corrige</w:t>
      </w:r>
      <w:proofErr w:type="spellEnd"/>
      <w:r w:rsidRPr="00E33AC0">
        <w:rPr>
          <w:sz w:val="24"/>
          <w:lang w:val="en-US"/>
        </w:rPr>
        <w:t>: "Ciao,</w:t>
      </w:r>
      <w:r w:rsidRPr="00E33AC0">
        <w:rPr>
          <w:spacing w:val="-1"/>
          <w:sz w:val="24"/>
          <w:lang w:val="en-US"/>
        </w:rPr>
        <w:t xml:space="preserve"> </w:t>
      </w:r>
      <w:r w:rsidRPr="00E33AC0">
        <w:rPr>
          <w:sz w:val="24"/>
          <w:lang w:val="en-US"/>
        </w:rPr>
        <w:t>Giovanna! Come</w:t>
      </w:r>
      <w:r w:rsidRPr="00E33AC0">
        <w:rPr>
          <w:spacing w:val="-1"/>
          <w:sz w:val="24"/>
          <w:lang w:val="en-US"/>
        </w:rPr>
        <w:t xml:space="preserve"> </w:t>
      </w:r>
      <w:proofErr w:type="spellStart"/>
      <w:r w:rsidRPr="00E33AC0">
        <w:rPr>
          <w:sz w:val="24"/>
          <w:lang w:val="en-US"/>
        </w:rPr>
        <w:t>stai</w:t>
      </w:r>
      <w:proofErr w:type="spellEnd"/>
      <w:r w:rsidRPr="00E33AC0">
        <w:rPr>
          <w:sz w:val="24"/>
          <w:lang w:val="en-US"/>
        </w:rPr>
        <w:t>?"</w:t>
      </w:r>
      <w:r w:rsidRPr="00E33AC0">
        <w:rPr>
          <w:spacing w:val="-2"/>
          <w:sz w:val="24"/>
          <w:lang w:val="en-US"/>
        </w:rPr>
        <w:t xml:space="preserve"> </w:t>
      </w:r>
      <w:r w:rsidRPr="00E33AC0">
        <w:rPr>
          <w:sz w:val="24"/>
          <w:lang w:val="en-US"/>
        </w:rPr>
        <w:t>-</w:t>
      </w:r>
      <w:r w:rsidRPr="00E33AC0">
        <w:rPr>
          <w:spacing w:val="-1"/>
          <w:sz w:val="24"/>
          <w:lang w:val="en-US"/>
        </w:rPr>
        <w:t xml:space="preserve"> </w:t>
      </w:r>
      <w:r w:rsidRPr="00E33AC0">
        <w:rPr>
          <w:sz w:val="24"/>
          <w:lang w:val="en-US"/>
        </w:rPr>
        <w:t>-</w:t>
      </w:r>
      <w:r w:rsidRPr="00E33AC0">
        <w:rPr>
          <w:spacing w:val="-2"/>
          <w:sz w:val="24"/>
          <w:lang w:val="en-US"/>
        </w:rPr>
        <w:t xml:space="preserve"> </w:t>
      </w:r>
      <w:r w:rsidRPr="00E33AC0">
        <w:rPr>
          <w:sz w:val="24"/>
          <w:lang w:val="en-US"/>
        </w:rPr>
        <w:t>Worcester</w:t>
      </w:r>
      <w:r w:rsidRPr="00E33AC0">
        <w:rPr>
          <w:spacing w:val="-2"/>
          <w:sz w:val="24"/>
          <w:lang w:val="en-US"/>
        </w:rPr>
        <w:t xml:space="preserve"> </w:t>
      </w:r>
      <w:r w:rsidRPr="00E33AC0">
        <w:rPr>
          <w:sz w:val="24"/>
          <w:lang w:val="en-US"/>
        </w:rPr>
        <w:t>(England)</w:t>
      </w:r>
      <w:r w:rsidRPr="00E33AC0">
        <w:rPr>
          <w:spacing w:val="-2"/>
          <w:sz w:val="24"/>
          <w:lang w:val="en-US"/>
        </w:rPr>
        <w:t xml:space="preserve"> </w:t>
      </w:r>
      <w:r w:rsidRPr="00E33AC0">
        <w:rPr>
          <w:sz w:val="24"/>
          <w:lang w:val="en-US"/>
        </w:rPr>
        <w:t>is</w:t>
      </w:r>
      <w:r w:rsidRPr="00E33AC0">
        <w:rPr>
          <w:spacing w:val="-1"/>
          <w:sz w:val="24"/>
          <w:lang w:val="en-US"/>
        </w:rPr>
        <w:t xml:space="preserve"> </w:t>
      </w:r>
      <w:r w:rsidRPr="00E33AC0">
        <w:rPr>
          <w:sz w:val="24"/>
          <w:lang w:val="en-US"/>
        </w:rPr>
        <w:t>a</w:t>
      </w:r>
      <w:r w:rsidRPr="00E33AC0">
        <w:rPr>
          <w:spacing w:val="1"/>
          <w:sz w:val="24"/>
          <w:lang w:val="en-US"/>
        </w:rPr>
        <w:t xml:space="preserve"> </w:t>
      </w:r>
      <w:r w:rsidRPr="00E33AC0">
        <w:rPr>
          <w:spacing w:val="-2"/>
          <w:sz w:val="24"/>
          <w:lang w:val="en-US"/>
        </w:rPr>
        <w:t>city...</w:t>
      </w:r>
    </w:p>
    <w:p w14:paraId="1729EB4B" w14:textId="77777777" w:rsidR="00A96A2D" w:rsidRDefault="00000000">
      <w:pPr>
        <w:pStyle w:val="Paragrafoelenco"/>
        <w:numPr>
          <w:ilvl w:val="0"/>
          <w:numId w:val="1"/>
        </w:numPr>
        <w:tabs>
          <w:tab w:val="left" w:pos="501"/>
        </w:tabs>
        <w:ind w:right="146"/>
        <w:rPr>
          <w:sz w:val="24"/>
        </w:rPr>
      </w:pPr>
      <w:r>
        <w:rPr>
          <w:sz w:val="24"/>
        </w:rPr>
        <w:t>Le note a piè di pagina devono essere solo esplicative. Per le note solo bibliografiche si utilizzino i riferimenti interni secondo il modello APA Style.</w:t>
      </w:r>
    </w:p>
    <w:p w14:paraId="3E345C4F" w14:textId="77777777" w:rsidR="00A96A2D" w:rsidRDefault="00000000">
      <w:pPr>
        <w:pStyle w:val="Corpotesto"/>
        <w:tabs>
          <w:tab w:val="left" w:pos="9670"/>
        </w:tabs>
        <w:spacing w:before="272"/>
        <w:ind w:left="140" w:hanging="29"/>
      </w:pPr>
      <w:r>
        <w:rPr>
          <w:color w:val="000000"/>
          <w:spacing w:val="-32"/>
          <w:shd w:val="clear" w:color="auto" w:fill="BEBEBE"/>
        </w:rPr>
        <w:t xml:space="preserve"> </w:t>
      </w:r>
      <w:r>
        <w:rPr>
          <w:color w:val="000000"/>
          <w:shd w:val="clear" w:color="auto" w:fill="BEBEBE"/>
        </w:rPr>
        <w:t>Immagini,</w:t>
      </w:r>
      <w:r>
        <w:rPr>
          <w:color w:val="000000"/>
          <w:spacing w:val="-3"/>
          <w:shd w:val="clear" w:color="auto" w:fill="BEBEBE"/>
        </w:rPr>
        <w:t xml:space="preserve"> </w:t>
      </w:r>
      <w:r>
        <w:rPr>
          <w:color w:val="000000"/>
          <w:shd w:val="clear" w:color="auto" w:fill="BEBEBE"/>
        </w:rPr>
        <w:t>grafici</w:t>
      </w:r>
      <w:r>
        <w:rPr>
          <w:color w:val="000000"/>
          <w:spacing w:val="-3"/>
          <w:shd w:val="clear" w:color="auto" w:fill="BEBEBE"/>
        </w:rPr>
        <w:t xml:space="preserve"> </w:t>
      </w:r>
      <w:r>
        <w:rPr>
          <w:color w:val="000000"/>
          <w:shd w:val="clear" w:color="auto" w:fill="BEBEBE"/>
        </w:rPr>
        <w:t>e</w:t>
      </w:r>
      <w:r>
        <w:rPr>
          <w:color w:val="000000"/>
          <w:spacing w:val="-3"/>
          <w:shd w:val="clear" w:color="auto" w:fill="BEBEBE"/>
        </w:rPr>
        <w:t xml:space="preserve"> </w:t>
      </w:r>
      <w:r>
        <w:rPr>
          <w:color w:val="000000"/>
          <w:spacing w:val="-2"/>
          <w:shd w:val="clear" w:color="auto" w:fill="BEBEBE"/>
        </w:rPr>
        <w:t>tabelle</w:t>
      </w:r>
      <w:r>
        <w:rPr>
          <w:color w:val="000000"/>
          <w:shd w:val="clear" w:color="auto" w:fill="BEBEBE"/>
        </w:rPr>
        <w:tab/>
      </w:r>
    </w:p>
    <w:p w14:paraId="79C62826" w14:textId="77777777" w:rsidR="00A96A2D" w:rsidRDefault="00A96A2D">
      <w:pPr>
        <w:pStyle w:val="Corpotesto"/>
        <w:ind w:left="0"/>
        <w:jc w:val="left"/>
      </w:pPr>
    </w:p>
    <w:p w14:paraId="41FF37C2" w14:textId="77777777" w:rsidR="00A96A2D" w:rsidRDefault="00000000">
      <w:pPr>
        <w:pStyle w:val="Corpotesto"/>
        <w:ind w:left="140" w:right="140"/>
      </w:pPr>
      <w:r>
        <w:t>Inserire nell’articolo solo immagini o disegni o grafici indispensabili e controllare che siano</w:t>
      </w:r>
      <w:r>
        <w:rPr>
          <w:spacing w:val="40"/>
        </w:rPr>
        <w:t xml:space="preserve"> </w:t>
      </w:r>
      <w:r>
        <w:t xml:space="preserve">salvati in un formato standard leggibile da tutti i computer. Le immagini vanno anche allegate a </w:t>
      </w:r>
      <w:r>
        <w:rPr>
          <w:spacing w:val="-2"/>
        </w:rPr>
        <w:t>parte.</w:t>
      </w:r>
    </w:p>
    <w:p w14:paraId="770AF45A" w14:textId="77777777" w:rsidR="00A96A2D" w:rsidRDefault="00A96A2D">
      <w:pPr>
        <w:pStyle w:val="Corpotesto"/>
        <w:ind w:left="0"/>
        <w:jc w:val="left"/>
      </w:pPr>
    </w:p>
    <w:p w14:paraId="7A4D0997" w14:textId="77777777" w:rsidR="00A96A2D" w:rsidRDefault="00000000">
      <w:pPr>
        <w:pStyle w:val="Corpotesto"/>
        <w:tabs>
          <w:tab w:val="left" w:pos="9670"/>
        </w:tabs>
        <w:ind w:left="140" w:hanging="29"/>
      </w:pPr>
      <w:r>
        <w:rPr>
          <w:color w:val="000000"/>
          <w:spacing w:val="-34"/>
          <w:shd w:val="clear" w:color="auto" w:fill="BEBEBE"/>
        </w:rPr>
        <w:t xml:space="preserve"> </w:t>
      </w:r>
      <w:r>
        <w:rPr>
          <w:color w:val="000000"/>
          <w:shd w:val="clear" w:color="auto" w:fill="BEBEBE"/>
        </w:rPr>
        <w:t>Uso</w:t>
      </w:r>
      <w:r>
        <w:rPr>
          <w:color w:val="000000"/>
          <w:spacing w:val="-2"/>
          <w:shd w:val="clear" w:color="auto" w:fill="BEBEBE"/>
        </w:rPr>
        <w:t xml:space="preserve"> </w:t>
      </w:r>
      <w:r>
        <w:rPr>
          <w:color w:val="000000"/>
          <w:shd w:val="clear" w:color="auto" w:fill="BEBEBE"/>
        </w:rPr>
        <w:t>delle</w:t>
      </w:r>
      <w:r>
        <w:rPr>
          <w:color w:val="000000"/>
          <w:spacing w:val="-1"/>
          <w:shd w:val="clear" w:color="auto" w:fill="BEBEBE"/>
        </w:rPr>
        <w:t xml:space="preserve"> </w:t>
      </w:r>
      <w:r>
        <w:rPr>
          <w:color w:val="000000"/>
          <w:spacing w:val="-4"/>
          <w:shd w:val="clear" w:color="auto" w:fill="BEBEBE"/>
        </w:rPr>
        <w:t>note</w:t>
      </w:r>
      <w:r>
        <w:rPr>
          <w:color w:val="000000"/>
          <w:shd w:val="clear" w:color="auto" w:fill="BEBEBE"/>
        </w:rPr>
        <w:tab/>
      </w:r>
    </w:p>
    <w:p w14:paraId="7875F172" w14:textId="77777777" w:rsidR="00A96A2D" w:rsidRDefault="00A96A2D">
      <w:pPr>
        <w:pStyle w:val="Corpotesto"/>
        <w:spacing w:before="1"/>
        <w:ind w:left="0"/>
        <w:jc w:val="left"/>
      </w:pPr>
    </w:p>
    <w:p w14:paraId="5FBC8B89" w14:textId="77777777" w:rsidR="00A96A2D" w:rsidRDefault="00000000">
      <w:pPr>
        <w:pStyle w:val="Corpotesto"/>
        <w:ind w:left="140" w:right="138"/>
      </w:pPr>
      <w:r>
        <w:t xml:space="preserve">Le note hanno lo scopo di riportare quelle informazioni marginali che, se </w:t>
      </w:r>
      <w:proofErr w:type="gramStart"/>
      <w:r>
        <w:t>inserite direttamente nel testo</w:t>
      </w:r>
      <w:proofErr w:type="gramEnd"/>
      <w:r>
        <w:t>, appesantirebbero inutilmente lo sviluppo della trattazione. Le note possono essere usate per riportare due tipi fondamentali di informazioni: chiarimenti o commenti, nelle note di contenuto; riferimenti bibliografici di approfondimento. Le note bibliografiche normali vanno fra parentesi, all’interno del testo, secondo il modello</w:t>
      </w:r>
      <w:r>
        <w:rPr>
          <w:spacing w:val="-1"/>
        </w:rPr>
        <w:t xml:space="preserve"> </w:t>
      </w:r>
      <w:r>
        <w:t>APA</w:t>
      </w:r>
      <w:r>
        <w:rPr>
          <w:spacing w:val="-3"/>
        </w:rPr>
        <w:t xml:space="preserve"> </w:t>
      </w:r>
      <w:proofErr w:type="gramStart"/>
      <w:r>
        <w:t>Style .</w:t>
      </w:r>
      <w:proofErr w:type="gramEnd"/>
    </w:p>
    <w:p w14:paraId="5F4200FA" w14:textId="77777777" w:rsidR="00A96A2D" w:rsidRDefault="00000000">
      <w:pPr>
        <w:ind w:left="140" w:right="138"/>
        <w:jc w:val="both"/>
        <w:rPr>
          <w:sz w:val="24"/>
        </w:rPr>
      </w:pPr>
      <w:r>
        <w:rPr>
          <w:sz w:val="24"/>
        </w:rPr>
        <w:t xml:space="preserve">Per ciò che concerne la loro collocazione, nei contributi preferiamo che siano </w:t>
      </w:r>
      <w:r>
        <w:rPr>
          <w:i/>
          <w:sz w:val="24"/>
        </w:rPr>
        <w:t>a piè di pagina, in caratteri ridotti, numerate in successione e rispondenti a richiami di pari numero inseriti all’interno del testo</w:t>
      </w:r>
      <w:r>
        <w:rPr>
          <w:sz w:val="24"/>
        </w:rPr>
        <w:t xml:space="preserve">. </w:t>
      </w:r>
      <w:r>
        <w:rPr>
          <w:i/>
          <w:sz w:val="24"/>
        </w:rPr>
        <w:t xml:space="preserve">Le note a piè di pagina </w:t>
      </w:r>
      <w:r>
        <w:rPr>
          <w:sz w:val="24"/>
        </w:rPr>
        <w:t>hanno, infatti, il vantaggio fondamentale di poter essere consultate direttamente</w:t>
      </w:r>
      <w:r>
        <w:rPr>
          <w:spacing w:val="-1"/>
          <w:sz w:val="24"/>
        </w:rPr>
        <w:t xml:space="preserve"> </w:t>
      </w:r>
      <w:r>
        <w:rPr>
          <w:sz w:val="24"/>
        </w:rPr>
        <w:t>durante</w:t>
      </w:r>
      <w:r>
        <w:rPr>
          <w:spacing w:val="-1"/>
          <w:sz w:val="24"/>
        </w:rPr>
        <w:t xml:space="preserve"> </w:t>
      </w:r>
      <w:r>
        <w:rPr>
          <w:sz w:val="24"/>
        </w:rPr>
        <w:t xml:space="preserve">la lettura del testo e, quindi, sono preferibili quando sono di particolare utilità per il lettore: molto spesso esse vengono composte in caratteri ridotti rispetto a quelli del testo. </w:t>
      </w:r>
      <w:r>
        <w:rPr>
          <w:i/>
          <w:sz w:val="24"/>
        </w:rPr>
        <w:t xml:space="preserve">Le note raccolte in elenco finale </w:t>
      </w:r>
      <w:r>
        <w:rPr>
          <w:sz w:val="24"/>
        </w:rPr>
        <w:t>hanno il vantaggio di una composizione molto meno laboriosa ma, per contro, sono più scomode da consultare per il lettore: in genere sono consigliabili quando consistono essenzialmente di riferimenti bibliografici e quando non sono determinanti nella lettura del testo.</w:t>
      </w:r>
    </w:p>
    <w:p w14:paraId="022C5A7B" w14:textId="77777777" w:rsidR="00A96A2D" w:rsidRDefault="00000000">
      <w:pPr>
        <w:spacing w:before="1"/>
        <w:ind w:left="140" w:right="137"/>
        <w:jc w:val="both"/>
        <w:rPr>
          <w:i/>
          <w:sz w:val="24"/>
        </w:rPr>
      </w:pPr>
      <w:r>
        <w:rPr>
          <w:i/>
          <w:sz w:val="24"/>
        </w:rPr>
        <w:t>Si consiglia un numero e una lunghezza limitata delle note perché non perdano efficacia e diventino un ostacolo alla consultazione. No alle note di citazione diretta: si usi la tecnica della citazione in text.</w:t>
      </w:r>
    </w:p>
    <w:p w14:paraId="7A97C41F" w14:textId="77777777" w:rsidR="00A96A2D" w:rsidRDefault="00000000">
      <w:pPr>
        <w:ind w:left="140"/>
        <w:jc w:val="both"/>
        <w:rPr>
          <w:i/>
          <w:sz w:val="24"/>
        </w:rPr>
      </w:pPr>
      <w:r>
        <w:rPr>
          <w:i/>
          <w:sz w:val="24"/>
        </w:rPr>
        <w:t>Le</w:t>
      </w:r>
      <w:r>
        <w:rPr>
          <w:i/>
          <w:spacing w:val="-1"/>
          <w:sz w:val="24"/>
        </w:rPr>
        <w:t xml:space="preserve"> </w:t>
      </w:r>
      <w:r>
        <w:rPr>
          <w:i/>
          <w:sz w:val="24"/>
        </w:rPr>
        <w:t xml:space="preserve">note di </w:t>
      </w:r>
      <w:r>
        <w:rPr>
          <w:i/>
          <w:spacing w:val="-2"/>
          <w:sz w:val="24"/>
        </w:rPr>
        <w:t>contenuto</w:t>
      </w:r>
    </w:p>
    <w:p w14:paraId="2B4BD63F" w14:textId="77777777" w:rsidR="00A96A2D" w:rsidRDefault="00000000">
      <w:pPr>
        <w:pStyle w:val="Corpotesto"/>
        <w:ind w:left="140" w:right="147"/>
      </w:pPr>
      <w:r>
        <w:t>Servono per riportare commenti, chiarimenti o ampliamenti specifici della trattazione svolta nel testo ed eventualmente possono fornire rimandi ad altri punti della trattazione.</w:t>
      </w:r>
    </w:p>
    <w:p w14:paraId="1766F865" w14:textId="77777777" w:rsidR="00A96A2D" w:rsidRDefault="00000000">
      <w:pPr>
        <w:ind w:left="140"/>
        <w:jc w:val="both"/>
        <w:rPr>
          <w:i/>
          <w:sz w:val="24"/>
        </w:rPr>
      </w:pPr>
      <w:r>
        <w:rPr>
          <w:i/>
          <w:sz w:val="24"/>
        </w:rPr>
        <w:t>Le</w:t>
      </w:r>
      <w:r>
        <w:rPr>
          <w:i/>
          <w:spacing w:val="-7"/>
          <w:sz w:val="24"/>
        </w:rPr>
        <w:t xml:space="preserve"> </w:t>
      </w:r>
      <w:r>
        <w:rPr>
          <w:i/>
          <w:sz w:val="24"/>
        </w:rPr>
        <w:t>note</w:t>
      </w:r>
      <w:r>
        <w:rPr>
          <w:i/>
          <w:spacing w:val="-4"/>
          <w:sz w:val="24"/>
        </w:rPr>
        <w:t xml:space="preserve"> </w:t>
      </w:r>
      <w:r>
        <w:rPr>
          <w:i/>
          <w:sz w:val="24"/>
        </w:rPr>
        <w:t>di</w:t>
      </w:r>
      <w:r>
        <w:rPr>
          <w:i/>
          <w:spacing w:val="-4"/>
          <w:sz w:val="24"/>
        </w:rPr>
        <w:t xml:space="preserve"> </w:t>
      </w:r>
      <w:r>
        <w:rPr>
          <w:i/>
          <w:sz w:val="24"/>
        </w:rPr>
        <w:t>riferimento</w:t>
      </w:r>
      <w:r>
        <w:rPr>
          <w:i/>
          <w:spacing w:val="-4"/>
          <w:sz w:val="24"/>
        </w:rPr>
        <w:t xml:space="preserve"> </w:t>
      </w:r>
      <w:r>
        <w:rPr>
          <w:i/>
          <w:sz w:val="24"/>
        </w:rPr>
        <w:t>(USO</w:t>
      </w:r>
      <w:r>
        <w:rPr>
          <w:i/>
          <w:spacing w:val="-5"/>
          <w:sz w:val="24"/>
        </w:rPr>
        <w:t xml:space="preserve"> </w:t>
      </w:r>
      <w:r>
        <w:rPr>
          <w:i/>
          <w:sz w:val="24"/>
        </w:rPr>
        <w:t>SCONSIGLIATO</w:t>
      </w:r>
      <w:r>
        <w:rPr>
          <w:i/>
          <w:spacing w:val="-5"/>
          <w:sz w:val="24"/>
        </w:rPr>
        <w:t xml:space="preserve"> </w:t>
      </w:r>
      <w:r>
        <w:rPr>
          <w:i/>
          <w:sz w:val="24"/>
        </w:rPr>
        <w:t>O</w:t>
      </w:r>
      <w:r>
        <w:rPr>
          <w:i/>
          <w:spacing w:val="-4"/>
          <w:sz w:val="24"/>
        </w:rPr>
        <w:t xml:space="preserve"> </w:t>
      </w:r>
      <w:r>
        <w:rPr>
          <w:i/>
          <w:sz w:val="24"/>
        </w:rPr>
        <w:t>ESTREMAMENTE</w:t>
      </w:r>
      <w:r>
        <w:rPr>
          <w:i/>
          <w:spacing w:val="-4"/>
          <w:sz w:val="24"/>
        </w:rPr>
        <w:t xml:space="preserve"> </w:t>
      </w:r>
      <w:r>
        <w:rPr>
          <w:i/>
          <w:spacing w:val="-2"/>
          <w:sz w:val="24"/>
        </w:rPr>
        <w:t>LIMITATO)</w:t>
      </w:r>
    </w:p>
    <w:p w14:paraId="7E08B0EE" w14:textId="2912DC97" w:rsidR="00E33AC0" w:rsidRDefault="00000000" w:rsidP="00E33AC0">
      <w:pPr>
        <w:ind w:left="140" w:right="137"/>
        <w:jc w:val="both"/>
        <w:rPr>
          <w:sz w:val="24"/>
        </w:rPr>
      </w:pPr>
      <w:r>
        <w:t xml:space="preserve">Servono per riportare specifici riferimenti bibliografici, per esempio relativi a citazioni contenute nel testo, o comunque forniti in relazione agli argomenti trattati: in genere i riferimenti </w:t>
      </w:r>
      <w:r>
        <w:rPr>
          <w:i/>
        </w:rPr>
        <w:t>non indicano</w:t>
      </w:r>
      <w:r>
        <w:rPr>
          <w:i/>
          <w:spacing w:val="7"/>
        </w:rPr>
        <w:t xml:space="preserve"> </w:t>
      </w:r>
      <w:r>
        <w:rPr>
          <w:i/>
        </w:rPr>
        <w:t>solo</w:t>
      </w:r>
      <w:r>
        <w:rPr>
          <w:i/>
          <w:spacing w:val="11"/>
        </w:rPr>
        <w:t xml:space="preserve"> </w:t>
      </w:r>
      <w:r>
        <w:rPr>
          <w:i/>
        </w:rPr>
        <w:t>delle</w:t>
      </w:r>
      <w:r>
        <w:rPr>
          <w:i/>
          <w:spacing w:val="9"/>
        </w:rPr>
        <w:t xml:space="preserve"> </w:t>
      </w:r>
      <w:r>
        <w:rPr>
          <w:i/>
        </w:rPr>
        <w:t>opere</w:t>
      </w:r>
      <w:r>
        <w:rPr>
          <w:i/>
          <w:spacing w:val="9"/>
        </w:rPr>
        <w:t xml:space="preserve"> </w:t>
      </w:r>
      <w:r>
        <w:rPr>
          <w:i/>
        </w:rPr>
        <w:t>in</w:t>
      </w:r>
      <w:r>
        <w:rPr>
          <w:i/>
          <w:spacing w:val="11"/>
        </w:rPr>
        <w:t xml:space="preserve"> </w:t>
      </w:r>
      <w:r>
        <w:rPr>
          <w:i/>
        </w:rPr>
        <w:t>astratto</w:t>
      </w:r>
      <w:r>
        <w:t>,</w:t>
      </w:r>
      <w:r>
        <w:rPr>
          <w:spacing w:val="10"/>
        </w:rPr>
        <w:t xml:space="preserve"> </w:t>
      </w:r>
      <w:r>
        <w:t>ma</w:t>
      </w:r>
      <w:r>
        <w:rPr>
          <w:spacing w:val="10"/>
        </w:rPr>
        <w:t xml:space="preserve"> </w:t>
      </w:r>
      <w:r>
        <w:t>rimandano</w:t>
      </w:r>
      <w:r>
        <w:rPr>
          <w:spacing w:val="10"/>
        </w:rPr>
        <w:t xml:space="preserve"> </w:t>
      </w:r>
      <w:r>
        <w:t>a</w:t>
      </w:r>
      <w:r>
        <w:rPr>
          <w:spacing w:val="8"/>
        </w:rPr>
        <w:t xml:space="preserve"> </w:t>
      </w:r>
      <w:r>
        <w:t>specifiche</w:t>
      </w:r>
      <w:r>
        <w:rPr>
          <w:spacing w:val="12"/>
        </w:rPr>
        <w:t xml:space="preserve"> </w:t>
      </w:r>
      <w:r>
        <w:t>edizioni</w:t>
      </w:r>
      <w:r>
        <w:rPr>
          <w:spacing w:val="11"/>
        </w:rPr>
        <w:t xml:space="preserve"> </w:t>
      </w:r>
      <w:r>
        <w:t>scritte</w:t>
      </w:r>
      <w:r>
        <w:rPr>
          <w:spacing w:val="10"/>
        </w:rPr>
        <w:t xml:space="preserve"> </w:t>
      </w:r>
      <w:r>
        <w:t>di</w:t>
      </w:r>
      <w:r>
        <w:rPr>
          <w:spacing w:val="11"/>
        </w:rPr>
        <w:t xml:space="preserve"> </w:t>
      </w:r>
      <w:r>
        <w:t>tali</w:t>
      </w:r>
      <w:r>
        <w:rPr>
          <w:spacing w:val="11"/>
        </w:rPr>
        <w:t xml:space="preserve"> </w:t>
      </w:r>
      <w:r>
        <w:t>opere.</w:t>
      </w:r>
      <w:r>
        <w:rPr>
          <w:spacing w:val="14"/>
        </w:rPr>
        <w:t xml:space="preserve"> </w:t>
      </w:r>
      <w:r>
        <w:rPr>
          <w:i/>
          <w:spacing w:val="-5"/>
        </w:rPr>
        <w:t>Nel</w:t>
      </w:r>
      <w:r w:rsidR="00E33AC0" w:rsidRPr="00E33AC0">
        <w:rPr>
          <w:i/>
          <w:sz w:val="24"/>
        </w:rPr>
        <w:t xml:space="preserve"> </w:t>
      </w:r>
      <w:r w:rsidR="00E33AC0">
        <w:rPr>
          <w:i/>
          <w:sz w:val="24"/>
        </w:rPr>
        <w:t>nostro</w:t>
      </w:r>
      <w:r w:rsidR="00E33AC0">
        <w:rPr>
          <w:i/>
          <w:spacing w:val="-4"/>
          <w:sz w:val="24"/>
        </w:rPr>
        <w:t xml:space="preserve"> </w:t>
      </w:r>
      <w:r w:rsidR="00E33AC0">
        <w:rPr>
          <w:i/>
          <w:sz w:val="24"/>
        </w:rPr>
        <w:t>caso,</w:t>
      </w:r>
      <w:r w:rsidR="00E33AC0">
        <w:rPr>
          <w:i/>
          <w:spacing w:val="-4"/>
          <w:sz w:val="24"/>
        </w:rPr>
        <w:t xml:space="preserve"> </w:t>
      </w:r>
      <w:r w:rsidR="00E33AC0">
        <w:rPr>
          <w:i/>
          <w:sz w:val="24"/>
        </w:rPr>
        <w:t>poiché</w:t>
      </w:r>
      <w:r w:rsidR="00E33AC0">
        <w:rPr>
          <w:i/>
          <w:spacing w:val="-4"/>
          <w:sz w:val="24"/>
        </w:rPr>
        <w:t xml:space="preserve"> </w:t>
      </w:r>
      <w:r w:rsidR="00E33AC0">
        <w:rPr>
          <w:i/>
          <w:sz w:val="24"/>
        </w:rPr>
        <w:t>per</w:t>
      </w:r>
      <w:r w:rsidR="00E33AC0">
        <w:rPr>
          <w:i/>
          <w:spacing w:val="-4"/>
          <w:sz w:val="24"/>
        </w:rPr>
        <w:t xml:space="preserve"> </w:t>
      </w:r>
      <w:r w:rsidR="00E33AC0">
        <w:rPr>
          <w:i/>
          <w:sz w:val="24"/>
        </w:rPr>
        <w:t>le</w:t>
      </w:r>
      <w:r w:rsidR="00E33AC0">
        <w:rPr>
          <w:i/>
          <w:spacing w:val="-5"/>
          <w:sz w:val="24"/>
        </w:rPr>
        <w:t xml:space="preserve"> </w:t>
      </w:r>
      <w:r w:rsidR="00E33AC0">
        <w:rPr>
          <w:i/>
          <w:sz w:val="24"/>
        </w:rPr>
        <w:lastRenderedPageBreak/>
        <w:t>citazioni</w:t>
      </w:r>
      <w:r w:rsidR="00E33AC0">
        <w:rPr>
          <w:i/>
          <w:spacing w:val="-4"/>
          <w:sz w:val="24"/>
        </w:rPr>
        <w:t xml:space="preserve"> </w:t>
      </w:r>
      <w:r w:rsidR="00E33AC0">
        <w:rPr>
          <w:i/>
          <w:sz w:val="24"/>
        </w:rPr>
        <w:t>bibliografiche</w:t>
      </w:r>
      <w:r w:rsidR="00E33AC0">
        <w:rPr>
          <w:i/>
          <w:spacing w:val="-5"/>
          <w:sz w:val="24"/>
        </w:rPr>
        <w:t xml:space="preserve"> </w:t>
      </w:r>
      <w:r w:rsidR="00E33AC0">
        <w:rPr>
          <w:i/>
          <w:sz w:val="24"/>
        </w:rPr>
        <w:t>adottiamo</w:t>
      </w:r>
      <w:r w:rsidR="00E33AC0">
        <w:rPr>
          <w:i/>
          <w:spacing w:val="-4"/>
          <w:sz w:val="24"/>
        </w:rPr>
        <w:t xml:space="preserve"> </w:t>
      </w:r>
      <w:r w:rsidR="00E33AC0">
        <w:rPr>
          <w:i/>
          <w:sz w:val="24"/>
        </w:rPr>
        <w:t>lo</w:t>
      </w:r>
      <w:r w:rsidR="00E33AC0">
        <w:rPr>
          <w:i/>
          <w:spacing w:val="-4"/>
          <w:sz w:val="24"/>
        </w:rPr>
        <w:t xml:space="preserve"> </w:t>
      </w:r>
      <w:r w:rsidR="00E33AC0">
        <w:rPr>
          <w:i/>
          <w:sz w:val="24"/>
        </w:rPr>
        <w:t>standard</w:t>
      </w:r>
      <w:r w:rsidR="00E33AC0">
        <w:rPr>
          <w:i/>
          <w:spacing w:val="-4"/>
          <w:sz w:val="24"/>
        </w:rPr>
        <w:t xml:space="preserve"> </w:t>
      </w:r>
      <w:r w:rsidR="00E33AC0">
        <w:rPr>
          <w:i/>
          <w:sz w:val="24"/>
        </w:rPr>
        <w:t>internazionale</w:t>
      </w:r>
      <w:r w:rsidR="00E33AC0">
        <w:rPr>
          <w:i/>
          <w:spacing w:val="-8"/>
          <w:sz w:val="24"/>
        </w:rPr>
        <w:t xml:space="preserve"> </w:t>
      </w:r>
      <w:r w:rsidR="00E33AC0">
        <w:rPr>
          <w:i/>
          <w:sz w:val="24"/>
        </w:rPr>
        <w:t>APA</w:t>
      </w:r>
      <w:r w:rsidR="00E33AC0">
        <w:rPr>
          <w:i/>
          <w:spacing w:val="-8"/>
          <w:sz w:val="24"/>
        </w:rPr>
        <w:t xml:space="preserve"> </w:t>
      </w:r>
      <w:r w:rsidR="00E33AC0">
        <w:rPr>
          <w:i/>
          <w:sz w:val="24"/>
        </w:rPr>
        <w:t>Style, le</w:t>
      </w:r>
      <w:r w:rsidR="00E33AC0">
        <w:rPr>
          <w:i/>
          <w:spacing w:val="-6"/>
          <w:sz w:val="24"/>
        </w:rPr>
        <w:t xml:space="preserve"> </w:t>
      </w:r>
      <w:r w:rsidR="00E33AC0">
        <w:rPr>
          <w:i/>
          <w:sz w:val="24"/>
        </w:rPr>
        <w:t>citazioni</w:t>
      </w:r>
      <w:r w:rsidR="00E33AC0">
        <w:rPr>
          <w:i/>
          <w:spacing w:val="-5"/>
          <w:sz w:val="24"/>
        </w:rPr>
        <w:t xml:space="preserve"> </w:t>
      </w:r>
      <w:r w:rsidR="00E33AC0">
        <w:rPr>
          <w:i/>
          <w:sz w:val="24"/>
        </w:rPr>
        <w:t>bibliografiche</w:t>
      </w:r>
      <w:r w:rsidR="00E33AC0">
        <w:rPr>
          <w:i/>
          <w:spacing w:val="-6"/>
          <w:sz w:val="24"/>
        </w:rPr>
        <w:t xml:space="preserve"> </w:t>
      </w:r>
      <w:r w:rsidR="00E33AC0">
        <w:rPr>
          <w:i/>
          <w:sz w:val="24"/>
        </w:rPr>
        <w:t>possono</w:t>
      </w:r>
      <w:r w:rsidR="00E33AC0">
        <w:rPr>
          <w:i/>
          <w:spacing w:val="-5"/>
          <w:sz w:val="24"/>
        </w:rPr>
        <w:t xml:space="preserve"> </w:t>
      </w:r>
      <w:r w:rsidR="00E33AC0">
        <w:rPr>
          <w:i/>
          <w:sz w:val="24"/>
        </w:rPr>
        <w:t>riguardare</w:t>
      </w:r>
      <w:r w:rsidR="00E33AC0">
        <w:rPr>
          <w:i/>
          <w:spacing w:val="-6"/>
          <w:sz w:val="24"/>
        </w:rPr>
        <w:t xml:space="preserve"> </w:t>
      </w:r>
      <w:r w:rsidR="00E33AC0">
        <w:rPr>
          <w:i/>
          <w:sz w:val="24"/>
        </w:rPr>
        <w:t>solamente</w:t>
      </w:r>
      <w:r w:rsidR="00E33AC0">
        <w:rPr>
          <w:i/>
          <w:spacing w:val="-6"/>
          <w:sz w:val="24"/>
        </w:rPr>
        <w:t xml:space="preserve"> </w:t>
      </w:r>
      <w:r w:rsidR="00E33AC0">
        <w:rPr>
          <w:i/>
          <w:sz w:val="24"/>
        </w:rPr>
        <w:t>opere</w:t>
      </w:r>
      <w:r w:rsidR="00E33AC0">
        <w:rPr>
          <w:i/>
          <w:spacing w:val="-6"/>
          <w:sz w:val="24"/>
        </w:rPr>
        <w:t xml:space="preserve"> </w:t>
      </w:r>
      <w:r w:rsidR="00E33AC0">
        <w:rPr>
          <w:i/>
          <w:sz w:val="24"/>
        </w:rPr>
        <w:t>di</w:t>
      </w:r>
      <w:r w:rsidR="00E33AC0">
        <w:rPr>
          <w:i/>
          <w:spacing w:val="-5"/>
          <w:sz w:val="24"/>
        </w:rPr>
        <w:t xml:space="preserve"> </w:t>
      </w:r>
      <w:r w:rsidR="00E33AC0">
        <w:rPr>
          <w:i/>
          <w:sz w:val="24"/>
        </w:rPr>
        <w:t>confronto</w:t>
      </w:r>
      <w:r w:rsidR="00E33AC0">
        <w:rPr>
          <w:i/>
          <w:spacing w:val="-5"/>
          <w:sz w:val="24"/>
        </w:rPr>
        <w:t xml:space="preserve"> </w:t>
      </w:r>
      <w:r w:rsidR="00E33AC0">
        <w:rPr>
          <w:i/>
          <w:sz w:val="24"/>
        </w:rPr>
        <w:t>o</w:t>
      </w:r>
      <w:r w:rsidR="00E33AC0">
        <w:rPr>
          <w:i/>
          <w:spacing w:val="-5"/>
          <w:sz w:val="24"/>
        </w:rPr>
        <w:t xml:space="preserve"> </w:t>
      </w:r>
      <w:r w:rsidR="00E33AC0">
        <w:rPr>
          <w:i/>
          <w:sz w:val="24"/>
        </w:rPr>
        <w:t>di</w:t>
      </w:r>
      <w:r w:rsidR="00E33AC0">
        <w:rPr>
          <w:i/>
          <w:spacing w:val="-5"/>
          <w:sz w:val="24"/>
        </w:rPr>
        <w:t xml:space="preserve"> </w:t>
      </w:r>
      <w:r w:rsidR="00E33AC0">
        <w:rPr>
          <w:i/>
          <w:sz w:val="24"/>
        </w:rPr>
        <w:t>approfondimento, che non rimandano a un semplice Cfr. o Vedi, ma a ulteriori e necessarie specificazioni. Il loro numero sarà decisamente limitato o addirittura assente</w:t>
      </w:r>
      <w:r w:rsidR="00E33AC0">
        <w:rPr>
          <w:sz w:val="24"/>
        </w:rPr>
        <w:t>.</w:t>
      </w:r>
    </w:p>
    <w:p w14:paraId="2E789FFC" w14:textId="77777777" w:rsidR="00E33AC0" w:rsidRDefault="00E33AC0" w:rsidP="00E33AC0">
      <w:pPr>
        <w:pStyle w:val="Corpotesto"/>
        <w:ind w:left="140" w:right="146"/>
      </w:pPr>
      <w:r>
        <w:t>Le note relative a tabelle, illustrazioni o schemi particolari non seguono la numerazione delle note al testo, infatti in genere vengono contrassegnate con simboli, lettere o anche numeri, e riportate sotto l’elemento in questione.</w:t>
      </w:r>
    </w:p>
    <w:p w14:paraId="6453F56F" w14:textId="649E543F" w:rsidR="00A96A2D" w:rsidRDefault="00A96A2D">
      <w:pPr>
        <w:pStyle w:val="Corpotesto"/>
        <w:ind w:left="140" w:right="139"/>
        <w:rPr>
          <w:i/>
        </w:rPr>
      </w:pPr>
    </w:p>
    <w:p w14:paraId="337EA799" w14:textId="04204A5D" w:rsidR="00A96A2D" w:rsidRDefault="00A96A2D" w:rsidP="00E33AC0">
      <w:pPr>
        <w:ind w:left="140" w:right="137"/>
        <w:jc w:val="both"/>
      </w:pPr>
    </w:p>
    <w:sectPr w:rsidR="00A96A2D">
      <w:pgSz w:w="11910" w:h="16840"/>
      <w:pgMar w:top="2460" w:right="1133" w:bottom="280" w:left="992" w:header="7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276AD" w14:textId="77777777" w:rsidR="00C767F2" w:rsidRDefault="00C767F2">
      <w:r>
        <w:separator/>
      </w:r>
    </w:p>
  </w:endnote>
  <w:endnote w:type="continuationSeparator" w:id="0">
    <w:p w14:paraId="2B9E9F2A" w14:textId="77777777" w:rsidR="00C767F2" w:rsidRDefault="00C7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decorative"/>
    <w:pitch w:val="variable"/>
    <w:sig w:usb0="00000000" w:usb1="10000000" w:usb2="00000000" w:usb3="00000000" w:csb0="80000000" w:csb1="00000000"/>
  </w:font>
  <w:font w:name="Times New Roman">
    <w:altName w:val="¿åv¬"/>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FB7DA" w14:textId="77777777" w:rsidR="00E33AC0" w:rsidRDefault="00E33AC0" w:rsidP="00E33AC0">
    <w:pPr>
      <w:pStyle w:val="Pidipagina"/>
      <w:jc w:val="center"/>
    </w:pPr>
  </w:p>
  <w:p w14:paraId="64D363D4" w14:textId="11CCDEE5" w:rsidR="00E33AC0" w:rsidRPr="00ED0340" w:rsidRDefault="00E33AC0" w:rsidP="00E33AC0">
    <w:pPr>
      <w:pStyle w:val="Pidipagina"/>
      <w:jc w:val="center"/>
    </w:pPr>
    <w:r w:rsidRPr="00ED0340">
      <w:t xml:space="preserve">Periodico scientifico edito dall’Associazione </w:t>
    </w:r>
    <w:proofErr w:type="spellStart"/>
    <w:r w:rsidRPr="00ED0340">
      <w:t>Education&amp;Training</w:t>
    </w:r>
    <w:proofErr w:type="spellEnd"/>
    <w:r w:rsidRPr="00ED0340">
      <w:t xml:space="preserve"> (Piazza Impastato, 3 – 87100 Cosenza). C.F. 98110590787 – Reg. Tribunale di Cosenza N. 2276 del 11/09/2018 ISSN 2705-0351 (online)</w:t>
    </w:r>
  </w:p>
  <w:p w14:paraId="1CA99EB3" w14:textId="77777777" w:rsidR="00E33AC0" w:rsidRDefault="00E33AC0" w:rsidP="00E33AC0">
    <w:pPr>
      <w:pStyle w:val="Pidipagina"/>
      <w:jc w:val="center"/>
    </w:pPr>
    <w:r w:rsidRPr="00ED0340">
      <w:t xml:space="preserve">Rivista Scientifica di Classe A – AREA 11 GSD 11/PAED-01 – GSD 11/PAED-02 </w:t>
    </w:r>
  </w:p>
  <w:p w14:paraId="3239F4F9" w14:textId="77777777" w:rsidR="00E33AC0" w:rsidRPr="00ED0340" w:rsidRDefault="00E33AC0" w:rsidP="00E33AC0">
    <w:pPr>
      <w:pStyle w:val="Pidipagina"/>
      <w:jc w:val="center"/>
    </w:pPr>
    <w:r>
      <w:t xml:space="preserve"> </w:t>
    </w:r>
    <w:r w:rsidRPr="00ED0340">
      <w:t>(Riconoscimento ANVUR Istanza ID 38604 – Delibera del Consiglio Direttivo n. 258 del 30-10-2023)</w:t>
    </w:r>
  </w:p>
  <w:p w14:paraId="7477B3EB" w14:textId="77777777" w:rsidR="00E33AC0" w:rsidRPr="00ED0340" w:rsidRDefault="00E33AC0" w:rsidP="00E33AC0">
    <w:pPr>
      <w:pStyle w:val="Pidipagina"/>
      <w:jc w:val="center"/>
    </w:pPr>
    <w:r w:rsidRPr="00ED0340">
      <w:t>www.educrazia.com – info@educrazia.com</w:t>
    </w:r>
  </w:p>
  <w:p w14:paraId="187DFF62" w14:textId="77777777" w:rsidR="00E33AC0" w:rsidRDefault="00E33A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C20AF" w14:textId="77777777" w:rsidR="00C767F2" w:rsidRDefault="00C767F2">
      <w:r>
        <w:separator/>
      </w:r>
    </w:p>
  </w:footnote>
  <w:footnote w:type="continuationSeparator" w:id="0">
    <w:p w14:paraId="23383DF5" w14:textId="77777777" w:rsidR="00C767F2" w:rsidRDefault="00C7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D336" w14:textId="2C184D4C" w:rsidR="00A96A2D" w:rsidRDefault="00E33AC0">
    <w:pPr>
      <w:pStyle w:val="Corpotesto"/>
      <w:spacing w:line="14" w:lineRule="auto"/>
      <w:ind w:left="0"/>
      <w:jc w:val="left"/>
      <w:rPr>
        <w:sz w:val="20"/>
      </w:rPr>
    </w:pPr>
    <w:r>
      <w:rPr>
        <w:noProof/>
        <w:sz w:val="20"/>
      </w:rPr>
      <w:drawing>
        <wp:anchor distT="0" distB="0" distL="114300" distR="114300" simplePos="0" relativeHeight="251658240" behindDoc="1" locked="0" layoutInCell="1" allowOverlap="1" wp14:anchorId="3B5A32B4" wp14:editId="2C5FBF4A">
          <wp:simplePos x="0" y="0"/>
          <wp:positionH relativeFrom="column">
            <wp:posOffset>1619787</wp:posOffset>
          </wp:positionH>
          <wp:positionV relativeFrom="paragraph">
            <wp:posOffset>-223813</wp:posOffset>
          </wp:positionV>
          <wp:extent cx="3103685" cy="1034562"/>
          <wp:effectExtent l="0" t="0" r="0" b="0"/>
          <wp:wrapNone/>
          <wp:docPr id="674857695" name="Immagine 1" descr="Immagine che contiene Carattere, Elementi grafici, simbolo, lampad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84479" name="Immagine 1" descr="Immagine che contiene Carattere, Elementi grafici, simbolo, lampad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3103685" cy="10345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7276C"/>
    <w:multiLevelType w:val="hybridMultilevel"/>
    <w:tmpl w:val="43FA5C56"/>
    <w:lvl w:ilvl="0" w:tplc="BBB20F3A">
      <w:numFmt w:val="bullet"/>
      <w:lvlText w:val=""/>
      <w:lvlJc w:val="left"/>
      <w:pPr>
        <w:ind w:left="501" w:hanging="361"/>
      </w:pPr>
      <w:rPr>
        <w:rFonts w:ascii="Symbol" w:eastAsia="Symbol" w:hAnsi="Symbol" w:cs="Symbol" w:hint="default"/>
        <w:b w:val="0"/>
        <w:bCs w:val="0"/>
        <w:i w:val="0"/>
        <w:iCs w:val="0"/>
        <w:spacing w:val="0"/>
        <w:w w:val="100"/>
        <w:sz w:val="24"/>
        <w:szCs w:val="24"/>
        <w:lang w:val="it-IT" w:eastAsia="en-US" w:bidi="ar-SA"/>
      </w:rPr>
    </w:lvl>
    <w:lvl w:ilvl="1" w:tplc="88A49E06">
      <w:numFmt w:val="bullet"/>
      <w:lvlText w:val="•"/>
      <w:lvlJc w:val="left"/>
      <w:pPr>
        <w:ind w:left="1428" w:hanging="361"/>
      </w:pPr>
      <w:rPr>
        <w:rFonts w:hint="default"/>
        <w:lang w:val="it-IT" w:eastAsia="en-US" w:bidi="ar-SA"/>
      </w:rPr>
    </w:lvl>
    <w:lvl w:ilvl="2" w:tplc="C1FC6940">
      <w:numFmt w:val="bullet"/>
      <w:lvlText w:val="•"/>
      <w:lvlJc w:val="left"/>
      <w:pPr>
        <w:ind w:left="2356" w:hanging="361"/>
      </w:pPr>
      <w:rPr>
        <w:rFonts w:hint="default"/>
        <w:lang w:val="it-IT" w:eastAsia="en-US" w:bidi="ar-SA"/>
      </w:rPr>
    </w:lvl>
    <w:lvl w:ilvl="3" w:tplc="217263BE">
      <w:numFmt w:val="bullet"/>
      <w:lvlText w:val="•"/>
      <w:lvlJc w:val="left"/>
      <w:pPr>
        <w:ind w:left="3284" w:hanging="361"/>
      </w:pPr>
      <w:rPr>
        <w:rFonts w:hint="default"/>
        <w:lang w:val="it-IT" w:eastAsia="en-US" w:bidi="ar-SA"/>
      </w:rPr>
    </w:lvl>
    <w:lvl w:ilvl="4" w:tplc="F8A2EE2C">
      <w:numFmt w:val="bullet"/>
      <w:lvlText w:val="•"/>
      <w:lvlJc w:val="left"/>
      <w:pPr>
        <w:ind w:left="4212" w:hanging="361"/>
      </w:pPr>
      <w:rPr>
        <w:rFonts w:hint="default"/>
        <w:lang w:val="it-IT" w:eastAsia="en-US" w:bidi="ar-SA"/>
      </w:rPr>
    </w:lvl>
    <w:lvl w:ilvl="5" w:tplc="B6B60702">
      <w:numFmt w:val="bullet"/>
      <w:lvlText w:val="•"/>
      <w:lvlJc w:val="left"/>
      <w:pPr>
        <w:ind w:left="5140" w:hanging="361"/>
      </w:pPr>
      <w:rPr>
        <w:rFonts w:hint="default"/>
        <w:lang w:val="it-IT" w:eastAsia="en-US" w:bidi="ar-SA"/>
      </w:rPr>
    </w:lvl>
    <w:lvl w:ilvl="6" w:tplc="16783DC8">
      <w:numFmt w:val="bullet"/>
      <w:lvlText w:val="•"/>
      <w:lvlJc w:val="left"/>
      <w:pPr>
        <w:ind w:left="6068" w:hanging="361"/>
      </w:pPr>
      <w:rPr>
        <w:rFonts w:hint="default"/>
        <w:lang w:val="it-IT" w:eastAsia="en-US" w:bidi="ar-SA"/>
      </w:rPr>
    </w:lvl>
    <w:lvl w:ilvl="7" w:tplc="B55AE9C4">
      <w:numFmt w:val="bullet"/>
      <w:lvlText w:val="•"/>
      <w:lvlJc w:val="left"/>
      <w:pPr>
        <w:ind w:left="6996" w:hanging="361"/>
      </w:pPr>
      <w:rPr>
        <w:rFonts w:hint="default"/>
        <w:lang w:val="it-IT" w:eastAsia="en-US" w:bidi="ar-SA"/>
      </w:rPr>
    </w:lvl>
    <w:lvl w:ilvl="8" w:tplc="934E8D38">
      <w:numFmt w:val="bullet"/>
      <w:lvlText w:val="•"/>
      <w:lvlJc w:val="left"/>
      <w:pPr>
        <w:ind w:left="7925" w:hanging="361"/>
      </w:pPr>
      <w:rPr>
        <w:rFonts w:hint="default"/>
        <w:lang w:val="it-IT" w:eastAsia="en-US" w:bidi="ar-SA"/>
      </w:rPr>
    </w:lvl>
  </w:abstractNum>
  <w:num w:numId="1" w16cid:durableId="97491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2D"/>
    <w:rsid w:val="00151719"/>
    <w:rsid w:val="0029725D"/>
    <w:rsid w:val="00317142"/>
    <w:rsid w:val="004F2019"/>
    <w:rsid w:val="005236C0"/>
    <w:rsid w:val="00550D82"/>
    <w:rsid w:val="00563F58"/>
    <w:rsid w:val="008157F5"/>
    <w:rsid w:val="00A96A2D"/>
    <w:rsid w:val="00C767F2"/>
    <w:rsid w:val="00E33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87435"/>
  <w15:docId w15:val="{B8388124-E734-2A4C-A106-20D29512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01"/>
      <w:jc w:val="both"/>
    </w:pPr>
    <w:rPr>
      <w:sz w:val="24"/>
      <w:szCs w:val="24"/>
    </w:rPr>
  </w:style>
  <w:style w:type="paragraph" w:styleId="Titolo">
    <w:name w:val="Title"/>
    <w:basedOn w:val="Normale"/>
    <w:uiPriority w:val="10"/>
    <w:qFormat/>
    <w:pPr>
      <w:ind w:left="112"/>
      <w:jc w:val="both"/>
    </w:pPr>
    <w:rPr>
      <w:rFonts w:ascii="Cambria" w:eastAsia="Cambria" w:hAnsi="Cambria" w:cs="Cambria"/>
      <w:sz w:val="28"/>
      <w:szCs w:val="28"/>
    </w:rPr>
  </w:style>
  <w:style w:type="paragraph" w:styleId="Paragrafoelenco">
    <w:name w:val="List Paragraph"/>
    <w:basedOn w:val="Normale"/>
    <w:uiPriority w:val="1"/>
    <w:qFormat/>
    <w:pPr>
      <w:ind w:left="501"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33AC0"/>
    <w:pPr>
      <w:tabs>
        <w:tab w:val="center" w:pos="4819"/>
        <w:tab w:val="right" w:pos="9638"/>
      </w:tabs>
    </w:pPr>
  </w:style>
  <w:style w:type="character" w:customStyle="1" w:styleId="IntestazioneCarattere">
    <w:name w:val="Intestazione Carattere"/>
    <w:basedOn w:val="Carpredefinitoparagrafo"/>
    <w:link w:val="Intestazione"/>
    <w:uiPriority w:val="99"/>
    <w:rsid w:val="00E33AC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E33AC0"/>
    <w:pPr>
      <w:tabs>
        <w:tab w:val="center" w:pos="4819"/>
        <w:tab w:val="right" w:pos="9638"/>
      </w:tabs>
    </w:pPr>
  </w:style>
  <w:style w:type="character" w:customStyle="1" w:styleId="PidipaginaCarattere">
    <w:name w:val="Piè di pagina Carattere"/>
    <w:basedOn w:val="Carpredefinitoparagrafo"/>
    <w:link w:val="Pidipagina"/>
    <w:uiPriority w:val="99"/>
    <w:rsid w:val="00E33AC0"/>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Norme Editoriali</dc:title>
  <dc:creator>User</dc:creator>
  <cp:lastModifiedBy>alessio fabiano</cp:lastModifiedBy>
  <cp:revision>5</cp:revision>
  <dcterms:created xsi:type="dcterms:W3CDTF">2025-02-07T10:20:00Z</dcterms:created>
  <dcterms:modified xsi:type="dcterms:W3CDTF">2025-02-07T10:25:00Z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2021-11-22T00:00:00Z</vt:filetime>
  </property>
  <property fmtid="{D5CDD505-2E9C-101B-9397-08002B2CF9AE}" pid="3" name="Creator">
    <vt:lpwstr>Microsoft® Word 2010</vt:lpwstr>
  </property>
  <property fmtid="{D5CDD505-2E9C-101B-9397-08002B2CF9AE}" pid="4" name="LastSaved">
    <vt:filetime>2025-02-07T00:00:00Z</vt:filetime>
  </property>
  <property fmtid="{D5CDD505-2E9C-101B-9397-08002B2CF9AE}" pid="5" name="Producer">
    <vt:lpwstr>Microsoft® Word 2010</vt:lpwstr>
  </property>
</Properties>
</file>